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447228">
        <w:tc>
          <w:tcPr>
            <w:tcW w:w="7799" w:type="dxa"/>
            <w:shd w:val="clear" w:color="auto" w:fill="auto"/>
          </w:tcPr>
          <w:p w:rsidR="00447228" w:rsidRPr="00C54794" w:rsidRDefault="00817E3B">
            <w:pPr>
              <w:spacing w:after="0" w:line="240" w:lineRule="auto"/>
              <w:jc w:val="both"/>
              <w:rPr>
                <w:rFonts w:ascii="Times New Roman" w:hAnsi="Times New Roman" w:cs="Times New Roman"/>
                <w:sz w:val="16"/>
                <w:szCs w:val="16"/>
              </w:rPr>
            </w:pPr>
            <w:bookmarkStart w:id="0" w:name="_GoBack"/>
            <w:bookmarkEnd w:id="0"/>
            <w:r>
              <w:rPr>
                <w:rFonts w:ascii="Times New Roman" w:hAnsi="Times New Roman" w:cs="Times New Roman"/>
                <w:sz w:val="16"/>
                <w:szCs w:val="16"/>
              </w:rPr>
              <w:t>eJourna</w:t>
            </w:r>
            <w:r w:rsidR="0053139A">
              <w:rPr>
                <w:rFonts w:ascii="Times New Roman" w:hAnsi="Times New Roman" w:cs="Times New Roman"/>
                <w:sz w:val="16"/>
                <w:szCs w:val="16"/>
              </w:rPr>
              <w:t>l Ilmu Hubungan Internasional</w:t>
            </w:r>
            <w:r w:rsidR="00C92293">
              <w:rPr>
                <w:rFonts w:ascii="Times New Roman" w:hAnsi="Times New Roman" w:cs="Times New Roman"/>
                <w:sz w:val="16"/>
                <w:szCs w:val="16"/>
                <w:lang w:val="en-US"/>
              </w:rPr>
              <w:t xml:space="preserve">, </w:t>
            </w:r>
            <w:r w:rsidR="00575AD7">
              <w:rPr>
                <w:rFonts w:ascii="Times New Roman" w:hAnsi="Times New Roman" w:cs="Times New Roman"/>
                <w:sz w:val="16"/>
                <w:szCs w:val="16"/>
                <w:lang w:val="en-US"/>
              </w:rPr>
              <w:t>2019, 7 (4) 1629-1640</w:t>
            </w:r>
          </w:p>
          <w:p w:rsidR="00447228" w:rsidRPr="00673628" w:rsidRDefault="00C92293">
            <w:pPr>
              <w:spacing w:after="0" w:line="240" w:lineRule="auto"/>
              <w:rPr>
                <w:rFonts w:ascii="Times New Roman" w:hAnsi="Times New Roman" w:cs="Times New Roman"/>
                <w:sz w:val="23"/>
                <w:szCs w:val="23"/>
                <w:lang w:val="en-US"/>
              </w:rPr>
            </w:pPr>
            <w:r>
              <w:rPr>
                <w:rFonts w:ascii="Times New Roman" w:hAnsi="Times New Roman" w:cs="Times New Roman"/>
                <w:sz w:val="16"/>
                <w:szCs w:val="16"/>
                <w:lang w:val="en-US"/>
              </w:rPr>
              <w:t xml:space="preserve">ISSN 2477-2623 (online), ISSN 2477-2615 (prin) </w:t>
            </w:r>
            <w:r w:rsidR="00817E3B">
              <w:rPr>
                <w:rFonts w:ascii="Times New Roman" w:hAnsi="Times New Roman" w:cs="Times New Roman"/>
                <w:sz w:val="16"/>
                <w:szCs w:val="16"/>
              </w:rPr>
              <w:t>ejournal.hi.fi</w:t>
            </w:r>
            <w:r w:rsidR="0053139A">
              <w:rPr>
                <w:rFonts w:ascii="Times New Roman" w:hAnsi="Times New Roman" w:cs="Times New Roman"/>
                <w:sz w:val="16"/>
                <w:szCs w:val="16"/>
              </w:rPr>
              <w:t>sip-unmul.ac.id</w:t>
            </w:r>
            <w:r w:rsidR="0053139A">
              <w:rPr>
                <w:rFonts w:ascii="Times New Roman" w:hAnsi="Times New Roman" w:cs="Times New Roman"/>
                <w:sz w:val="16"/>
                <w:szCs w:val="16"/>
              </w:rPr>
              <w:br/>
              <w:t xml:space="preserve">© Copyright </w:t>
            </w:r>
            <w:r w:rsidR="00673628">
              <w:rPr>
                <w:rFonts w:ascii="Times New Roman" w:hAnsi="Times New Roman" w:cs="Times New Roman"/>
                <w:sz w:val="16"/>
                <w:szCs w:val="16"/>
                <w:lang w:val="en-US"/>
              </w:rPr>
              <w:t>2019</w:t>
            </w:r>
          </w:p>
        </w:tc>
      </w:tr>
    </w:tbl>
    <w:p w:rsidR="00447228" w:rsidRDefault="00447228">
      <w:pPr>
        <w:pStyle w:val="FootnoteText"/>
        <w:jc w:val="both"/>
        <w:rPr>
          <w:rFonts w:ascii="Times New Roman" w:hAnsi="Times New Roman" w:cs="Times New Roman"/>
          <w:sz w:val="23"/>
          <w:szCs w:val="23"/>
        </w:rPr>
      </w:pPr>
    </w:p>
    <w:p w:rsidR="003365EF" w:rsidRDefault="00605F75" w:rsidP="00BF684D">
      <w:pPr>
        <w:tabs>
          <w:tab w:val="left" w:pos="1731"/>
        </w:tabs>
        <w:spacing w:after="0" w:line="240" w:lineRule="auto"/>
        <w:jc w:val="center"/>
        <w:rPr>
          <w:rFonts w:ascii="Times New Roman" w:hAnsi="Times New Roman" w:cs="Times New Roman"/>
          <w:b/>
          <w:sz w:val="28"/>
          <w:szCs w:val="28"/>
          <w:lang w:val="en-US"/>
        </w:rPr>
      </w:pPr>
      <w:r w:rsidRPr="00605F75">
        <w:rPr>
          <w:rFonts w:ascii="Times New Roman" w:hAnsi="Times New Roman" w:cs="Times New Roman"/>
          <w:b/>
          <w:sz w:val="28"/>
          <w:szCs w:val="28"/>
          <w:lang w:val="en-US"/>
        </w:rPr>
        <w:t xml:space="preserve">KERJASAMA INDONESIA-KUBA DALAM PEMBINAAN OLAHRAGA </w:t>
      </w:r>
      <w:r w:rsidR="003365EF">
        <w:rPr>
          <w:rFonts w:ascii="Times New Roman" w:hAnsi="Times New Roman" w:cs="Times New Roman"/>
          <w:b/>
          <w:sz w:val="28"/>
          <w:szCs w:val="28"/>
          <w:lang w:val="en-US"/>
        </w:rPr>
        <w:t>TINJU UNTUK MENINGKATKAN</w:t>
      </w:r>
    </w:p>
    <w:p w:rsidR="00BF684D" w:rsidRDefault="00605F75" w:rsidP="00BF684D">
      <w:pPr>
        <w:tabs>
          <w:tab w:val="left" w:pos="1731"/>
        </w:tabs>
        <w:spacing w:after="0" w:line="240" w:lineRule="auto"/>
        <w:jc w:val="center"/>
        <w:rPr>
          <w:rFonts w:ascii="Times New Roman" w:hAnsi="Times New Roman" w:cs="Times New Roman"/>
          <w:b/>
          <w:sz w:val="28"/>
          <w:szCs w:val="28"/>
          <w:lang w:val="en-US"/>
        </w:rPr>
      </w:pPr>
      <w:r w:rsidRPr="00605F75">
        <w:rPr>
          <w:rFonts w:ascii="Times New Roman" w:hAnsi="Times New Roman" w:cs="Times New Roman"/>
          <w:b/>
          <w:sz w:val="28"/>
          <w:szCs w:val="28"/>
          <w:lang w:val="en-US"/>
        </w:rPr>
        <w:t>PRESTASI INDONESIA DI SEA GAMES 2013</w:t>
      </w:r>
    </w:p>
    <w:p w:rsidR="00BF684D" w:rsidRPr="00BF684D" w:rsidRDefault="00BF684D" w:rsidP="00BF684D">
      <w:pPr>
        <w:tabs>
          <w:tab w:val="left" w:pos="1731"/>
        </w:tabs>
        <w:spacing w:after="0" w:line="240" w:lineRule="auto"/>
        <w:jc w:val="center"/>
        <w:rPr>
          <w:rFonts w:ascii="Times New Roman" w:hAnsi="Times New Roman" w:cs="Times New Roman"/>
          <w:b/>
          <w:sz w:val="28"/>
          <w:szCs w:val="28"/>
          <w:lang w:val="en-US"/>
        </w:rPr>
      </w:pPr>
    </w:p>
    <w:p w:rsidR="00447228" w:rsidRDefault="00D63AF9" w:rsidP="00BF684D">
      <w:pPr>
        <w:pStyle w:val="NoSpacing1"/>
        <w:spacing w:after="0" w:line="240" w:lineRule="auto"/>
        <w:jc w:val="center"/>
        <w:rPr>
          <w:rFonts w:ascii="Times New Roman" w:hAnsi="Times New Roman"/>
          <w:b/>
          <w:sz w:val="24"/>
          <w:szCs w:val="24"/>
          <w:lang w:val="id-ID"/>
        </w:rPr>
      </w:pPr>
      <w:r>
        <w:rPr>
          <w:rFonts w:ascii="Times New Roman" w:hAnsi="Times New Roman"/>
          <w:b/>
          <w:sz w:val="24"/>
          <w:szCs w:val="24"/>
        </w:rPr>
        <w:t>Mukti Hidayat</w:t>
      </w:r>
      <w:r w:rsidR="00817E3B">
        <w:rPr>
          <w:rStyle w:val="FootnoteReference"/>
          <w:rFonts w:ascii="Times New Roman" w:hAnsi="Times New Roman"/>
          <w:b/>
          <w:sz w:val="24"/>
          <w:szCs w:val="24"/>
          <w:lang w:val="id-ID"/>
        </w:rPr>
        <w:footnoteReference w:id="1"/>
      </w:r>
    </w:p>
    <w:p w:rsidR="00447228" w:rsidRPr="00A643AC" w:rsidRDefault="00F97ECB" w:rsidP="00BF68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r>
        <w:rPr>
          <w:rFonts w:ascii="Times New Roman" w:hAnsi="Times New Roman" w:cs="Times New Roman"/>
          <w:b/>
          <w:sz w:val="24"/>
          <w:szCs w:val="24"/>
          <w:lang w:val="en-US"/>
        </w:rPr>
        <w:t>IM</w:t>
      </w:r>
      <w:r w:rsidR="00817E3B">
        <w:rPr>
          <w:rFonts w:ascii="Times New Roman" w:hAnsi="Times New Roman" w:cs="Times New Roman"/>
          <w:b/>
          <w:sz w:val="24"/>
          <w:szCs w:val="24"/>
        </w:rPr>
        <w:t xml:space="preserve">. </w:t>
      </w:r>
      <w:r w:rsidR="00557902">
        <w:rPr>
          <w:rStyle w:val="hps"/>
          <w:rFonts w:ascii="Times New Roman" w:hAnsi="Times New Roman" w:cs="Times New Roman"/>
          <w:b/>
          <w:color w:val="000000" w:themeColor="text1"/>
          <w:sz w:val="24"/>
          <w:szCs w:val="24"/>
          <w:lang w:val="en-US"/>
        </w:rPr>
        <w:t>1202045</w:t>
      </w:r>
      <w:r w:rsidR="00605F75">
        <w:rPr>
          <w:rStyle w:val="hps"/>
          <w:rFonts w:ascii="Times New Roman" w:hAnsi="Times New Roman" w:cs="Times New Roman"/>
          <w:b/>
          <w:color w:val="000000" w:themeColor="text1"/>
          <w:sz w:val="24"/>
          <w:szCs w:val="24"/>
          <w:lang w:val="en-US"/>
        </w:rPr>
        <w:t>083</w:t>
      </w:r>
    </w:p>
    <w:p w:rsidR="00447228" w:rsidRDefault="00447228" w:rsidP="00944629">
      <w:pPr>
        <w:spacing w:after="0" w:line="240" w:lineRule="auto"/>
        <w:rPr>
          <w:rFonts w:ascii="Times New Roman" w:hAnsi="Times New Roman" w:cs="Times New Roman"/>
          <w:b/>
          <w:sz w:val="23"/>
          <w:szCs w:val="23"/>
          <w:lang w:val="en-US"/>
        </w:rPr>
      </w:pPr>
    </w:p>
    <w:p w:rsidR="00F97ECB" w:rsidRPr="00944629" w:rsidRDefault="00F97ECB" w:rsidP="00944629">
      <w:pPr>
        <w:spacing w:after="0" w:line="240" w:lineRule="auto"/>
        <w:rPr>
          <w:rFonts w:ascii="Times New Roman" w:hAnsi="Times New Roman" w:cs="Times New Roman"/>
          <w:b/>
          <w:sz w:val="23"/>
          <w:szCs w:val="23"/>
          <w:lang w:val="en-US"/>
        </w:rPr>
      </w:pPr>
    </w:p>
    <w:p w:rsidR="00447228" w:rsidRPr="0036016A" w:rsidRDefault="00817E3B" w:rsidP="00F97ECB">
      <w:pPr>
        <w:spacing w:after="0" w:line="240" w:lineRule="auto"/>
        <w:jc w:val="center"/>
        <w:rPr>
          <w:rFonts w:ascii="Times New Roman" w:hAnsi="Times New Roman" w:cs="Times New Roman"/>
          <w:b/>
          <w:i/>
          <w:sz w:val="23"/>
          <w:szCs w:val="23"/>
          <w:lang w:val="en-US"/>
        </w:rPr>
      </w:pPr>
      <w:r w:rsidRPr="0036016A">
        <w:rPr>
          <w:rFonts w:ascii="Times New Roman" w:hAnsi="Times New Roman" w:cs="Times New Roman"/>
          <w:b/>
          <w:i/>
          <w:sz w:val="23"/>
          <w:szCs w:val="23"/>
        </w:rPr>
        <w:t>Abstract</w:t>
      </w:r>
    </w:p>
    <w:p w:rsidR="00C52171" w:rsidRPr="00A77157" w:rsidRDefault="00C52171" w:rsidP="00C52171">
      <w:pPr>
        <w:spacing w:after="0" w:line="240" w:lineRule="auto"/>
        <w:jc w:val="both"/>
        <w:rPr>
          <w:rFonts w:ascii="Times New Roman" w:hAnsi="Times New Roman" w:cs="Times New Roman"/>
          <w:i/>
          <w:sz w:val="23"/>
          <w:szCs w:val="23"/>
        </w:rPr>
      </w:pPr>
      <w:r w:rsidRPr="00044465">
        <w:rPr>
          <w:rFonts w:ascii="Times New Roman" w:hAnsi="Times New Roman" w:cs="Times New Roman"/>
          <w:i/>
          <w:sz w:val="23"/>
          <w:szCs w:val="23"/>
        </w:rPr>
        <w:t xml:space="preserve">This study aims to explain the implementation of Cooperation Between Indonesia-Cuba in Boxing Development to Improve Indonesia’s Achievement in the SEA Games 2013. In term of research type, the researcher used descriptive type with qualitative technique to analyze the data. This research was using primary data which obtained by interview, and secondary data which obtained through internet and library research. To explain the Cooperation Between Indonesia-Cuba in Boxing Development to Improve Indonesia’s Achievement in the SEA Games 2013, the researcher adapted bilateral functional theory by </w:t>
      </w:r>
      <w:r w:rsidRPr="00044465">
        <w:rPr>
          <w:rFonts w:ascii="Times New Roman" w:hAnsi="Times New Roman" w:cs="Times New Roman"/>
          <w:sz w:val="23"/>
          <w:szCs w:val="23"/>
        </w:rPr>
        <w:t>Teuku May Rudy</w:t>
      </w:r>
      <w:r w:rsidR="00A77157">
        <w:rPr>
          <w:rFonts w:ascii="Times New Roman" w:hAnsi="Times New Roman" w:cs="Times New Roman"/>
          <w:i/>
          <w:sz w:val="23"/>
          <w:szCs w:val="23"/>
        </w:rPr>
        <w:t xml:space="preserve"> and sport achievement concept</w:t>
      </w:r>
      <w:r w:rsidR="00A77157">
        <w:rPr>
          <w:rFonts w:ascii="Times New Roman" w:hAnsi="Times New Roman" w:cs="Times New Roman"/>
          <w:i/>
          <w:sz w:val="23"/>
          <w:szCs w:val="23"/>
          <w:lang w:val="en-US"/>
        </w:rPr>
        <w:t xml:space="preserve">. </w:t>
      </w:r>
      <w:r w:rsidR="00C90226">
        <w:rPr>
          <w:rFonts w:ascii="Times New Roman" w:hAnsi="Times New Roman" w:cs="Times New Roman"/>
          <w:i/>
          <w:sz w:val="23"/>
          <w:szCs w:val="23"/>
          <w:lang w:val="en-US"/>
        </w:rPr>
        <w:t>The result</w:t>
      </w:r>
      <w:r w:rsidRPr="00044465">
        <w:rPr>
          <w:rFonts w:ascii="Times New Roman" w:hAnsi="Times New Roman" w:cs="Times New Roman"/>
          <w:i/>
          <w:sz w:val="23"/>
          <w:szCs w:val="23"/>
        </w:rPr>
        <w:t xml:space="preserve"> shows that cooperation between Indonesia-Cuba in boxing development was implemented by Training Camp program. The regulations of implementation were based on the bilaterally MoU of Sport 2013, which led by Pertina as Indonesian amateur boxing organisation and Cubadeportes S.A as Cuban national boxing organisation. The first action, Indonesia invites boxing coach from Cuba to do selection, then the selected athletes were trained in Cuba in order of preparing themselves for facing SEA Games 2013.</w:t>
      </w:r>
    </w:p>
    <w:p w:rsidR="00C52171" w:rsidRPr="00044465" w:rsidRDefault="00C52171" w:rsidP="00C52171">
      <w:pPr>
        <w:spacing w:after="0" w:line="240" w:lineRule="auto"/>
        <w:jc w:val="both"/>
        <w:rPr>
          <w:rFonts w:ascii="Times New Roman" w:hAnsi="Times New Roman" w:cs="Times New Roman"/>
          <w:i/>
          <w:sz w:val="23"/>
          <w:szCs w:val="23"/>
          <w:lang w:val="en-US"/>
        </w:rPr>
      </w:pPr>
    </w:p>
    <w:p w:rsidR="009339DD" w:rsidRPr="00044465" w:rsidRDefault="00C52171" w:rsidP="00C52171">
      <w:pPr>
        <w:spacing w:after="0" w:line="240" w:lineRule="auto"/>
        <w:jc w:val="both"/>
        <w:rPr>
          <w:rFonts w:ascii="Times New Roman" w:hAnsi="Times New Roman" w:cs="Times New Roman"/>
          <w:i/>
          <w:sz w:val="23"/>
          <w:szCs w:val="23"/>
          <w:lang w:val="en-US"/>
        </w:rPr>
      </w:pPr>
      <w:r w:rsidRPr="00044465">
        <w:rPr>
          <w:rFonts w:ascii="Times New Roman" w:hAnsi="Times New Roman" w:cs="Times New Roman"/>
          <w:b/>
          <w:i/>
          <w:sz w:val="23"/>
          <w:szCs w:val="23"/>
        </w:rPr>
        <w:t>Keyword</w:t>
      </w:r>
      <w:r w:rsidR="00C1623C">
        <w:rPr>
          <w:rFonts w:ascii="Times New Roman" w:hAnsi="Times New Roman" w:cs="Times New Roman"/>
          <w:i/>
          <w:sz w:val="23"/>
          <w:szCs w:val="23"/>
        </w:rPr>
        <w:t>: Cooperation, Indonesia</w:t>
      </w:r>
      <w:r w:rsidR="00C1623C">
        <w:rPr>
          <w:rFonts w:ascii="Times New Roman" w:hAnsi="Times New Roman" w:cs="Times New Roman"/>
          <w:i/>
          <w:sz w:val="23"/>
          <w:szCs w:val="23"/>
          <w:lang w:val="en-US"/>
        </w:rPr>
        <w:t>-</w:t>
      </w:r>
      <w:r w:rsidRPr="00044465">
        <w:rPr>
          <w:rFonts w:ascii="Times New Roman" w:hAnsi="Times New Roman" w:cs="Times New Roman"/>
          <w:i/>
          <w:sz w:val="23"/>
          <w:szCs w:val="23"/>
        </w:rPr>
        <w:t>Cuba, Boxing, SEA Games.</w:t>
      </w:r>
    </w:p>
    <w:p w:rsidR="00944629" w:rsidRPr="00044465" w:rsidRDefault="00944629" w:rsidP="00944629">
      <w:pPr>
        <w:spacing w:after="0" w:line="240" w:lineRule="auto"/>
        <w:jc w:val="both"/>
        <w:rPr>
          <w:rFonts w:ascii="Times New Roman" w:eastAsia="Times New Roman" w:hAnsi="Times New Roman" w:cs="Times New Roman"/>
          <w:i/>
          <w:sz w:val="23"/>
          <w:szCs w:val="23"/>
          <w:lang w:val="en-US" w:eastAsia="id-ID"/>
        </w:rPr>
      </w:pPr>
    </w:p>
    <w:p w:rsidR="00447228" w:rsidRPr="00044465" w:rsidRDefault="00817E3B">
      <w:pPr>
        <w:spacing w:after="0" w:line="240" w:lineRule="auto"/>
        <w:jc w:val="both"/>
        <w:rPr>
          <w:rFonts w:ascii="Times New Roman" w:hAnsi="Times New Roman" w:cs="Times New Roman"/>
          <w:b/>
          <w:sz w:val="23"/>
          <w:szCs w:val="23"/>
          <w:lang w:val="en-US"/>
        </w:rPr>
      </w:pPr>
      <w:r w:rsidRPr="00044465">
        <w:rPr>
          <w:rFonts w:ascii="Times New Roman" w:hAnsi="Times New Roman" w:cs="Times New Roman"/>
          <w:b/>
          <w:sz w:val="23"/>
          <w:szCs w:val="23"/>
        </w:rPr>
        <w:t>Pendahuluan</w:t>
      </w:r>
    </w:p>
    <w:p w:rsidR="004B218C" w:rsidRDefault="008B6119" w:rsidP="001B211C">
      <w:pPr>
        <w:spacing w:after="0" w:line="240" w:lineRule="auto"/>
        <w:jc w:val="both"/>
        <w:rPr>
          <w:rFonts w:ascii="Times New Roman" w:hAnsi="Times New Roman" w:cs="Times New Roman"/>
          <w:sz w:val="23"/>
          <w:szCs w:val="23"/>
          <w:lang w:val="en-US"/>
        </w:rPr>
      </w:pPr>
      <w:r w:rsidRPr="00044465">
        <w:rPr>
          <w:rFonts w:ascii="Times New Roman" w:hAnsi="Times New Roman" w:cs="Times New Roman"/>
          <w:sz w:val="23"/>
          <w:szCs w:val="23"/>
        </w:rPr>
        <w:t>Di era globalisasi yang didorong oleh kemajuan teknologi, ketertarikan publik internasional terhadap hal-hal atraktif telah tumbuh dan terpupuk, sehingga sumber daya yang menjadi aset negara tidak hanya berorientasi pada militer dan ekonomi.</w:t>
      </w:r>
      <w:r w:rsidRPr="00044465">
        <w:rPr>
          <w:rFonts w:ascii="Times New Roman" w:hAnsi="Times New Roman" w:cs="Times New Roman"/>
          <w:sz w:val="23"/>
          <w:szCs w:val="23"/>
          <w:lang w:val="en-US"/>
        </w:rPr>
        <w:t xml:space="preserve"> </w:t>
      </w:r>
      <w:proofErr w:type="gramStart"/>
      <w:r w:rsidRPr="00044465">
        <w:rPr>
          <w:rFonts w:ascii="Times New Roman" w:hAnsi="Times New Roman" w:cs="Times New Roman"/>
          <w:sz w:val="23"/>
          <w:szCs w:val="23"/>
          <w:lang w:val="en-US"/>
        </w:rPr>
        <w:t xml:space="preserve">Menyadari bahwa semakin menguatnya pandangan </w:t>
      </w:r>
      <w:r w:rsidRPr="00044465">
        <w:rPr>
          <w:rFonts w:ascii="Times New Roman" w:hAnsi="Times New Roman" w:cs="Times New Roman"/>
          <w:i/>
          <w:sz w:val="23"/>
          <w:szCs w:val="23"/>
          <w:lang w:val="en-US"/>
        </w:rPr>
        <w:t>Low-Politic</w:t>
      </w:r>
      <w:r w:rsidRPr="00044465">
        <w:rPr>
          <w:rFonts w:ascii="Times New Roman" w:hAnsi="Times New Roman" w:cs="Times New Roman"/>
          <w:sz w:val="23"/>
          <w:szCs w:val="23"/>
          <w:lang w:val="en-US"/>
        </w:rPr>
        <w:t xml:space="preserve"> yang berkembang dalam asumsi masyarakat internasional, penggunaan olahraga sebagai instrument diplomasi dinilai efektif untuk meningkatkan citra</w:t>
      </w:r>
      <w:r w:rsidR="00554D84" w:rsidRPr="00044465">
        <w:rPr>
          <w:rFonts w:ascii="Times New Roman" w:hAnsi="Times New Roman" w:cs="Times New Roman"/>
          <w:sz w:val="23"/>
          <w:szCs w:val="23"/>
          <w:lang w:val="en-US"/>
        </w:rPr>
        <w:t>.</w:t>
      </w:r>
      <w:proofErr w:type="gramEnd"/>
      <w:r w:rsidR="00554D84" w:rsidRPr="00044465">
        <w:rPr>
          <w:rFonts w:ascii="Times New Roman" w:hAnsi="Times New Roman" w:cs="Times New Roman"/>
          <w:sz w:val="23"/>
          <w:szCs w:val="23"/>
          <w:lang w:val="en-US"/>
        </w:rPr>
        <w:t xml:space="preserve"> </w:t>
      </w:r>
      <w:proofErr w:type="gramStart"/>
      <w:r w:rsidRPr="00044465">
        <w:rPr>
          <w:rFonts w:ascii="Times New Roman" w:hAnsi="Times New Roman" w:cs="Times New Roman"/>
          <w:sz w:val="23"/>
          <w:szCs w:val="23"/>
          <w:lang w:val="en-US"/>
        </w:rPr>
        <w:t>Dewasa ini</w:t>
      </w:r>
      <w:r w:rsidR="008D5F0B" w:rsidRPr="00044465">
        <w:rPr>
          <w:rFonts w:ascii="Times New Roman" w:hAnsi="Times New Roman" w:cs="Times New Roman"/>
          <w:sz w:val="23"/>
          <w:szCs w:val="23"/>
          <w:lang w:val="en-US"/>
        </w:rPr>
        <w:t xml:space="preserve"> olahraga bukanlah</w:t>
      </w:r>
      <w:r w:rsidRPr="00044465">
        <w:rPr>
          <w:rFonts w:ascii="Times New Roman" w:hAnsi="Times New Roman" w:cs="Times New Roman"/>
          <w:sz w:val="23"/>
          <w:szCs w:val="23"/>
          <w:lang w:val="en-US"/>
        </w:rPr>
        <w:t xml:space="preserve"> hal sepele yang semata hanya sebagai kegiatan yang menyehatkan, namun olahraga juga memiliki nilai budaya dan ekonomi, </w:t>
      </w:r>
      <w:r w:rsidR="004B218C" w:rsidRPr="00044465">
        <w:rPr>
          <w:rFonts w:ascii="Times New Roman" w:hAnsi="Times New Roman" w:cs="Times New Roman"/>
          <w:sz w:val="23"/>
          <w:szCs w:val="23"/>
          <w:lang w:val="en-US"/>
        </w:rPr>
        <w:t>sebagai hiburan tanpa membedakan ras ataupun suku bangsa</w:t>
      </w:r>
      <w:r w:rsidR="004B218C">
        <w:rPr>
          <w:rFonts w:ascii="Times New Roman" w:hAnsi="Times New Roman" w:cs="Times New Roman"/>
          <w:sz w:val="23"/>
          <w:szCs w:val="23"/>
          <w:lang w:val="en-US"/>
        </w:rPr>
        <w:t>,</w:t>
      </w:r>
      <w:r w:rsidR="004B218C" w:rsidRPr="00044465">
        <w:rPr>
          <w:rFonts w:ascii="Times New Roman" w:hAnsi="Times New Roman" w:cs="Times New Roman"/>
          <w:sz w:val="23"/>
          <w:szCs w:val="23"/>
          <w:lang w:val="en-US"/>
        </w:rPr>
        <w:t xml:space="preserve"> </w:t>
      </w:r>
      <w:r w:rsidRPr="00044465">
        <w:rPr>
          <w:rFonts w:ascii="Times New Roman" w:hAnsi="Times New Roman" w:cs="Times New Roman"/>
          <w:sz w:val="23"/>
          <w:szCs w:val="23"/>
          <w:lang w:val="en-US"/>
        </w:rPr>
        <w:t>serta dapat dijadikan sebagai instrument diplomasi.</w:t>
      </w:r>
      <w:proofErr w:type="gramEnd"/>
      <w:r w:rsidRPr="00044465">
        <w:rPr>
          <w:rFonts w:ascii="Times New Roman" w:hAnsi="Times New Roman" w:cs="Times New Roman"/>
          <w:sz w:val="23"/>
          <w:szCs w:val="23"/>
          <w:lang w:val="en-US"/>
        </w:rPr>
        <w:t xml:space="preserve"> </w:t>
      </w:r>
    </w:p>
    <w:p w:rsidR="004B218C" w:rsidRDefault="004B218C" w:rsidP="001B211C">
      <w:pPr>
        <w:spacing w:after="0" w:line="240" w:lineRule="auto"/>
        <w:jc w:val="both"/>
        <w:rPr>
          <w:rFonts w:ascii="Times New Roman" w:hAnsi="Times New Roman" w:cs="Times New Roman"/>
          <w:sz w:val="23"/>
          <w:szCs w:val="23"/>
          <w:lang w:val="en-US"/>
        </w:rPr>
      </w:pPr>
    </w:p>
    <w:p w:rsidR="00A538CD" w:rsidRPr="00044465" w:rsidRDefault="001B211C" w:rsidP="001B211C">
      <w:pPr>
        <w:spacing w:after="0" w:line="240" w:lineRule="auto"/>
        <w:jc w:val="both"/>
        <w:rPr>
          <w:rFonts w:ascii="Times New Roman" w:hAnsi="Times New Roman" w:cs="Times New Roman"/>
          <w:sz w:val="23"/>
          <w:szCs w:val="23"/>
          <w:lang w:val="en-US"/>
        </w:rPr>
      </w:pPr>
      <w:r w:rsidRPr="00044465">
        <w:rPr>
          <w:rFonts w:ascii="Times New Roman" w:hAnsi="Times New Roman" w:cs="Times New Roman"/>
          <w:sz w:val="23"/>
          <w:szCs w:val="23"/>
          <w:lang w:val="en-US"/>
        </w:rPr>
        <w:t>Tren</w:t>
      </w:r>
      <w:r w:rsidR="008D5F0B" w:rsidRPr="00044465">
        <w:rPr>
          <w:rFonts w:ascii="Times New Roman" w:hAnsi="Times New Roman" w:cs="Times New Roman"/>
          <w:sz w:val="23"/>
          <w:szCs w:val="23"/>
          <w:lang w:val="en-US"/>
        </w:rPr>
        <w:t xml:space="preserve"> diplomasi olahraga saat ini kian gencar dilakukan oleh negara-negara di dunia, bahkan di beberapa kawasan terdapat asosiasi olahraga yang difungsikan sebagai ajang kompetisi dan silaturahmi bagi setiap negara anggotangya, seperti </w:t>
      </w:r>
      <w:r w:rsidR="008D5F0B" w:rsidRPr="00044465">
        <w:rPr>
          <w:rFonts w:ascii="Times New Roman" w:hAnsi="Times New Roman" w:cs="Times New Roman"/>
          <w:i/>
          <w:sz w:val="23"/>
          <w:szCs w:val="23"/>
          <w:lang w:val="en-US"/>
        </w:rPr>
        <w:t xml:space="preserve">All-Africa </w:t>
      </w:r>
      <w:r w:rsidR="008D5F0B" w:rsidRPr="00044465">
        <w:rPr>
          <w:rFonts w:ascii="Times New Roman" w:hAnsi="Times New Roman" w:cs="Times New Roman"/>
          <w:i/>
          <w:sz w:val="23"/>
          <w:szCs w:val="23"/>
          <w:lang w:val="en-US"/>
        </w:rPr>
        <w:lastRenderedPageBreak/>
        <w:t>Games, PAN America Games</w:t>
      </w:r>
      <w:r w:rsidR="008D5F0B" w:rsidRPr="00044465">
        <w:rPr>
          <w:rFonts w:ascii="Times New Roman" w:hAnsi="Times New Roman" w:cs="Times New Roman"/>
          <w:sz w:val="23"/>
          <w:szCs w:val="23"/>
          <w:lang w:val="en-US"/>
        </w:rPr>
        <w:t xml:space="preserve">, dan </w:t>
      </w:r>
      <w:r w:rsidR="008D5F0B" w:rsidRPr="00044465">
        <w:rPr>
          <w:rFonts w:ascii="Times New Roman" w:hAnsi="Times New Roman" w:cs="Times New Roman"/>
          <w:i/>
          <w:sz w:val="23"/>
          <w:szCs w:val="23"/>
          <w:lang w:val="en-US"/>
        </w:rPr>
        <w:t>European Youth Olympic Games</w:t>
      </w:r>
      <w:r w:rsidR="008D5F0B" w:rsidRPr="00044465">
        <w:rPr>
          <w:rFonts w:ascii="Times New Roman" w:hAnsi="Times New Roman" w:cs="Times New Roman"/>
          <w:sz w:val="23"/>
          <w:szCs w:val="23"/>
          <w:lang w:val="en-US"/>
        </w:rPr>
        <w:t xml:space="preserve">. </w:t>
      </w:r>
      <w:proofErr w:type="gramStart"/>
      <w:r w:rsidR="008D5F0B" w:rsidRPr="00044465">
        <w:rPr>
          <w:rFonts w:ascii="Times New Roman" w:hAnsi="Times New Roman" w:cs="Times New Roman"/>
          <w:sz w:val="23"/>
          <w:szCs w:val="23"/>
          <w:lang w:val="en-US"/>
        </w:rPr>
        <w:t xml:space="preserve">Di Kawasan Asia Tenggara juga terdapat asosiasi olahraga yaitu </w:t>
      </w:r>
      <w:r w:rsidR="008D5F0B" w:rsidRPr="00044465">
        <w:rPr>
          <w:rFonts w:ascii="Times New Roman" w:hAnsi="Times New Roman" w:cs="Times New Roman"/>
          <w:i/>
          <w:sz w:val="23"/>
          <w:szCs w:val="23"/>
          <w:lang w:val="en-US"/>
        </w:rPr>
        <w:t>Southeast Asian Games</w:t>
      </w:r>
      <w:r w:rsidR="008D5F0B" w:rsidRPr="00044465">
        <w:rPr>
          <w:rFonts w:ascii="Times New Roman" w:hAnsi="Times New Roman" w:cs="Times New Roman"/>
          <w:sz w:val="23"/>
          <w:szCs w:val="23"/>
          <w:lang w:val="en-US"/>
        </w:rPr>
        <w:t xml:space="preserve"> (SEA Games), yang mana Indonesia sebagai salah-satu negara anggota.</w:t>
      </w:r>
      <w:proofErr w:type="gramEnd"/>
      <w:r w:rsidR="004B218C" w:rsidRPr="00044465">
        <w:rPr>
          <w:rFonts w:ascii="Times New Roman" w:hAnsi="Times New Roman" w:cs="Times New Roman"/>
          <w:sz w:val="23"/>
          <w:szCs w:val="23"/>
          <w:lang w:val="en-US"/>
        </w:rPr>
        <w:t xml:space="preserve"> </w:t>
      </w:r>
      <w:proofErr w:type="gramStart"/>
      <w:r w:rsidR="008D5F0B" w:rsidRPr="00044465">
        <w:rPr>
          <w:rFonts w:ascii="Times New Roman" w:hAnsi="Times New Roman" w:cs="Times New Roman"/>
          <w:sz w:val="23"/>
          <w:szCs w:val="23"/>
          <w:lang w:val="en-US"/>
        </w:rPr>
        <w:t>Bagi Indonesia SEA Games merupakan pesta olahraga regional yang sangat potensial untuk menunjukkan eksistensi dan mengukir prestasi di kancah regional maupun internasional.</w:t>
      </w:r>
      <w:proofErr w:type="gramEnd"/>
      <w:r w:rsidR="008D5F0B" w:rsidRPr="00044465">
        <w:rPr>
          <w:rFonts w:ascii="Times New Roman" w:hAnsi="Times New Roman" w:cs="Times New Roman"/>
          <w:sz w:val="23"/>
          <w:szCs w:val="23"/>
          <w:lang w:val="en-US"/>
        </w:rPr>
        <w:t xml:space="preserve"> Sejak pertama kali keikutsertaan Indonesia di </w:t>
      </w:r>
      <w:proofErr w:type="gramStart"/>
      <w:r w:rsidR="008D5F0B" w:rsidRPr="00044465">
        <w:rPr>
          <w:rFonts w:ascii="Times New Roman" w:hAnsi="Times New Roman" w:cs="Times New Roman"/>
          <w:sz w:val="23"/>
          <w:szCs w:val="23"/>
          <w:lang w:val="en-US"/>
        </w:rPr>
        <w:t>ajang</w:t>
      </w:r>
      <w:proofErr w:type="gramEnd"/>
      <w:r w:rsidR="008D5F0B" w:rsidRPr="00044465">
        <w:rPr>
          <w:rFonts w:ascii="Times New Roman" w:hAnsi="Times New Roman" w:cs="Times New Roman"/>
          <w:sz w:val="23"/>
          <w:szCs w:val="23"/>
          <w:lang w:val="en-US"/>
        </w:rPr>
        <w:t xml:space="preserve"> SEA Games pada tahun 1977 Indonesia selalu berhasil menjuarai event secara beruntun, hanya di tahun 1985 &amp; 1995 Indonesia menjadi Runner-up. Namun sejak tahun 1999-2009 prestasi Indonesia kian merosot</w:t>
      </w:r>
      <w:r w:rsidRPr="00044465">
        <w:rPr>
          <w:rFonts w:ascii="Times New Roman" w:hAnsi="Times New Roman" w:cs="Times New Roman"/>
          <w:sz w:val="23"/>
          <w:szCs w:val="23"/>
          <w:lang w:val="en-US"/>
        </w:rPr>
        <w:t>,sehingga pada tanggal 23 Januari 2010 Kementerian Pemuda dan Olahraga Republik Indonesia menetapkan “Rencana Strategis Kementerian Pemuda dan Olahraga Tahun 2010-2014” sebagai upaya rumusan pembangunan prestasi olahraga nasional</w:t>
      </w:r>
      <w:r w:rsidR="00A538CD" w:rsidRPr="00044465">
        <w:rPr>
          <w:rFonts w:ascii="Times New Roman" w:hAnsi="Times New Roman" w:cs="Times New Roman"/>
          <w:sz w:val="23"/>
          <w:szCs w:val="23"/>
          <w:lang w:val="en-US"/>
        </w:rPr>
        <w:t xml:space="preserve"> yang </w:t>
      </w:r>
      <w:r w:rsidRPr="00044465">
        <w:rPr>
          <w:rFonts w:ascii="Times New Roman" w:hAnsi="Times New Roman" w:cs="Times New Roman"/>
          <w:sz w:val="23"/>
          <w:szCs w:val="23"/>
          <w:lang w:val="en-US"/>
        </w:rPr>
        <w:t>disusun melalui penelaa</w:t>
      </w:r>
      <w:r w:rsidR="00554D84" w:rsidRPr="00044465">
        <w:rPr>
          <w:rFonts w:ascii="Times New Roman" w:hAnsi="Times New Roman" w:cs="Times New Roman"/>
          <w:sz w:val="23"/>
          <w:szCs w:val="23"/>
          <w:lang w:val="en-US"/>
        </w:rPr>
        <w:t>han proyeksi olahraga nasional. (</w:t>
      </w:r>
      <w:r w:rsidR="00554D84" w:rsidRPr="00044465">
        <w:rPr>
          <w:rFonts w:ascii="Times New Roman" w:hAnsi="Times New Roman" w:cs="Times New Roman"/>
          <w:i/>
          <w:sz w:val="23"/>
          <w:szCs w:val="23"/>
        </w:rPr>
        <w:t>“All-time Southeast Asian Games Medal Table”</w:t>
      </w:r>
      <w:proofErr w:type="gramStart"/>
      <w:r w:rsidR="00554D84" w:rsidRPr="00044465">
        <w:rPr>
          <w:rFonts w:ascii="Times New Roman" w:hAnsi="Times New Roman" w:cs="Times New Roman"/>
          <w:i/>
          <w:sz w:val="23"/>
          <w:szCs w:val="23"/>
        </w:rPr>
        <w:t xml:space="preserve">, </w:t>
      </w:r>
      <w:r w:rsidR="00554D84" w:rsidRPr="00044465">
        <w:rPr>
          <w:rFonts w:ascii="Times New Roman" w:hAnsi="Times New Roman" w:cs="Times New Roman"/>
          <w:sz w:val="23"/>
          <w:szCs w:val="23"/>
        </w:rPr>
        <w:t xml:space="preserve"> melalui</w:t>
      </w:r>
      <w:proofErr w:type="gramEnd"/>
      <w:r w:rsidR="00554D84" w:rsidRPr="00044465">
        <w:rPr>
          <w:rFonts w:ascii="Times New Roman" w:hAnsi="Times New Roman" w:cs="Times New Roman"/>
          <w:sz w:val="23"/>
          <w:szCs w:val="23"/>
        </w:rPr>
        <w:t xml:space="preserve"> </w:t>
      </w:r>
      <w:hyperlink r:id="rId10" w:history="1">
        <w:r w:rsidR="00E754CB" w:rsidRPr="00E754CB">
          <w:rPr>
            <w:rStyle w:val="Hyperlink"/>
            <w:rFonts w:ascii="Times New Roman" w:hAnsi="Times New Roman" w:cs="Times New Roman"/>
            <w:color w:val="auto"/>
            <w:sz w:val="23"/>
            <w:szCs w:val="23"/>
            <w:u w:val="none"/>
          </w:rPr>
          <w:t>http://www.seagfoffice.org/games</w:t>
        </w:r>
      </w:hyperlink>
      <w:r w:rsidR="00554D84" w:rsidRPr="00E754CB">
        <w:rPr>
          <w:rFonts w:ascii="Times New Roman" w:hAnsi="Times New Roman" w:cs="Times New Roman"/>
          <w:sz w:val="23"/>
          <w:szCs w:val="23"/>
        </w:rPr>
        <w:t>.</w:t>
      </w:r>
      <w:r w:rsidR="00E754CB" w:rsidRPr="00E754CB">
        <w:rPr>
          <w:rFonts w:ascii="Times New Roman" w:hAnsi="Times New Roman" w:cs="Times New Roman"/>
          <w:sz w:val="23"/>
          <w:szCs w:val="23"/>
          <w:lang w:val="en-US"/>
        </w:rPr>
        <w:t xml:space="preserve"> </w:t>
      </w:r>
      <w:r w:rsidR="00554D84" w:rsidRPr="00E754CB">
        <w:rPr>
          <w:rFonts w:ascii="Times New Roman" w:hAnsi="Times New Roman" w:cs="Times New Roman"/>
          <w:sz w:val="23"/>
          <w:szCs w:val="23"/>
        </w:rPr>
        <w:t>php/y=19. Diakses pada 18 Februari 2019.</w:t>
      </w:r>
      <w:r w:rsidR="00554D84" w:rsidRPr="00E754CB">
        <w:rPr>
          <w:rFonts w:ascii="Times New Roman" w:hAnsi="Times New Roman" w:cs="Times New Roman"/>
          <w:sz w:val="23"/>
          <w:szCs w:val="23"/>
          <w:lang w:val="en-US"/>
        </w:rPr>
        <w:t>)</w:t>
      </w:r>
    </w:p>
    <w:p w:rsidR="00A538CD" w:rsidRPr="00044465" w:rsidRDefault="00A538CD" w:rsidP="001B211C">
      <w:pPr>
        <w:spacing w:after="0" w:line="240" w:lineRule="auto"/>
        <w:jc w:val="both"/>
        <w:rPr>
          <w:rFonts w:ascii="Times New Roman" w:hAnsi="Times New Roman" w:cs="Times New Roman"/>
          <w:sz w:val="23"/>
          <w:szCs w:val="23"/>
          <w:lang w:val="en-US"/>
        </w:rPr>
      </w:pPr>
    </w:p>
    <w:p w:rsidR="001B211C" w:rsidRPr="00044465" w:rsidRDefault="001B211C" w:rsidP="001B211C">
      <w:pPr>
        <w:spacing w:after="0" w:line="240" w:lineRule="auto"/>
        <w:jc w:val="both"/>
        <w:rPr>
          <w:rFonts w:ascii="Times New Roman" w:hAnsi="Times New Roman" w:cs="Times New Roman"/>
          <w:sz w:val="23"/>
          <w:szCs w:val="23"/>
          <w:lang w:val="en-US"/>
        </w:rPr>
      </w:pPr>
      <w:proofErr w:type="gramStart"/>
      <w:r w:rsidRPr="00044465">
        <w:rPr>
          <w:rFonts w:ascii="Times New Roman" w:hAnsi="Times New Roman" w:cs="Times New Roman"/>
          <w:sz w:val="23"/>
          <w:szCs w:val="23"/>
          <w:lang w:val="en-US"/>
        </w:rPr>
        <w:t>Salah satu sasaran Renstra Kemenpora 2010-2014 adalah peningkatan prestasi Indonesia di ajang SEA Games, yang dimuat dalam Bab II tentang Tujuan dan Sasaran Strategis.</w:t>
      </w:r>
      <w:proofErr w:type="gramEnd"/>
      <w:r w:rsidRPr="00044465">
        <w:rPr>
          <w:rFonts w:ascii="Times New Roman" w:hAnsi="Times New Roman" w:cs="Times New Roman"/>
          <w:sz w:val="23"/>
          <w:szCs w:val="23"/>
          <w:lang w:val="en-US"/>
        </w:rPr>
        <w:t xml:space="preserve"> SEA Games ditetapkan sebagai salah-satu fokus karena merupakan event internasional yang paling intens diikuti Indonesia, sekaligus sebagai upaya menghadapi SEA Games 2011 yang mana Indonesia sebagai negara penyelenggara. Berdasarkan hasil pengamatan oleh Kemenpora mengenai penyelenggaraan SEA Games yang memberikan hak istimewa kepada negara tuan rumah, maka rumusan Kemenpora lebih memfokuskan pada revitalisasi cabang-cabang olahraga unggulan yang pernah berkontribusi secara intens dan tetap potensial. </w:t>
      </w:r>
    </w:p>
    <w:p w:rsidR="001B211C" w:rsidRPr="00044465" w:rsidRDefault="001B211C" w:rsidP="001B211C">
      <w:pPr>
        <w:spacing w:after="0" w:line="240" w:lineRule="auto"/>
        <w:jc w:val="both"/>
        <w:rPr>
          <w:rFonts w:ascii="Times New Roman" w:hAnsi="Times New Roman" w:cs="Times New Roman"/>
          <w:sz w:val="23"/>
          <w:szCs w:val="23"/>
          <w:lang w:val="en-US"/>
        </w:rPr>
      </w:pPr>
    </w:p>
    <w:p w:rsidR="008D5F0B" w:rsidRPr="00044465" w:rsidRDefault="001B211C" w:rsidP="001B211C">
      <w:pPr>
        <w:spacing w:after="0" w:line="240" w:lineRule="auto"/>
        <w:jc w:val="both"/>
        <w:rPr>
          <w:rFonts w:ascii="Times New Roman" w:hAnsi="Times New Roman" w:cs="Times New Roman"/>
          <w:sz w:val="23"/>
          <w:szCs w:val="23"/>
          <w:lang w:val="en-US"/>
        </w:rPr>
      </w:pPr>
      <w:r w:rsidRPr="00044465">
        <w:rPr>
          <w:rFonts w:ascii="Times New Roman" w:hAnsi="Times New Roman" w:cs="Times New Roman"/>
          <w:sz w:val="23"/>
          <w:szCs w:val="23"/>
          <w:lang w:val="en-US"/>
        </w:rPr>
        <w:t xml:space="preserve">Mengacu pada beberapa cabor yang telah banyak berkontribusi terhadap sejarah prestasi gemilang Indonesia, maka ditetapkan 12  cabor sebagai unggulan, yaitu: Pencak Silat, Bulutangkis, Angkat Besi, Atletik, Menembak, Tinju, Wushu, Balap Sepeda, Karate, Taekwondo, Akuatik dan Panahan. Dari 12 cabang olahraga, 10 diantaranya dilakukan revitalisasi dan pembinaan menggunakan tenaga pelatih dalam negeri, sedangkan untuk revitalisasi cabor tinju dan akuatik </w:t>
      </w:r>
      <w:proofErr w:type="gramStart"/>
      <w:r w:rsidRPr="00044465">
        <w:rPr>
          <w:rFonts w:ascii="Times New Roman" w:hAnsi="Times New Roman" w:cs="Times New Roman"/>
          <w:sz w:val="23"/>
          <w:szCs w:val="23"/>
          <w:lang w:val="en-US"/>
        </w:rPr>
        <w:t>akan</w:t>
      </w:r>
      <w:proofErr w:type="gramEnd"/>
      <w:r w:rsidRPr="00044465">
        <w:rPr>
          <w:rFonts w:ascii="Times New Roman" w:hAnsi="Times New Roman" w:cs="Times New Roman"/>
          <w:sz w:val="23"/>
          <w:szCs w:val="23"/>
          <w:lang w:val="en-US"/>
        </w:rPr>
        <w:t xml:space="preserve"> dilakukan pembinaan melalui kerjasama dengan negara lain, bercermin pada keterbatasan kemampuan tenaga pelatih dalam negeri. </w:t>
      </w:r>
      <w:r w:rsidR="00993F28" w:rsidRPr="00044465">
        <w:rPr>
          <w:rFonts w:ascii="Times New Roman" w:eastAsia="SimSun" w:hAnsi="Times New Roman" w:cs="Times New Roman"/>
          <w:iCs/>
          <w:sz w:val="23"/>
          <w:szCs w:val="23"/>
          <w:lang w:val="en-US"/>
        </w:rPr>
        <w:t>Tinju merupakan cabor yang potensial dan telah menyumbangkan 41 medali emas secara keseluruhan, namun sejak tahun 1999-2009 cabor tinju mengalami keterpurukan</w:t>
      </w:r>
      <w:proofErr w:type="gramStart"/>
      <w:r w:rsidR="00993F28" w:rsidRPr="00044465">
        <w:rPr>
          <w:rFonts w:ascii="Times New Roman" w:eastAsia="SimSun" w:hAnsi="Times New Roman" w:cs="Times New Roman"/>
          <w:iCs/>
          <w:sz w:val="23"/>
          <w:szCs w:val="23"/>
          <w:lang w:val="en-US"/>
        </w:rPr>
        <w:t>.</w:t>
      </w:r>
      <w:r w:rsidR="00554D84" w:rsidRPr="00044465">
        <w:rPr>
          <w:rFonts w:ascii="Times New Roman" w:hAnsi="Times New Roman" w:cs="Times New Roman"/>
          <w:sz w:val="23"/>
          <w:szCs w:val="23"/>
          <w:lang w:val="en-US"/>
        </w:rPr>
        <w:t>(</w:t>
      </w:r>
      <w:proofErr w:type="gramEnd"/>
      <w:r w:rsidR="00554D84" w:rsidRPr="00044465">
        <w:rPr>
          <w:rFonts w:ascii="Times New Roman" w:hAnsi="Times New Roman" w:cs="Times New Roman"/>
          <w:sz w:val="23"/>
          <w:szCs w:val="23"/>
        </w:rPr>
        <w:t>“Kemenpora Hitung Peluang Medali SEA Games 2011”</w:t>
      </w:r>
      <w:r w:rsidR="00554D84" w:rsidRPr="00044465">
        <w:rPr>
          <w:rFonts w:ascii="Times New Roman" w:hAnsi="Times New Roman" w:cs="Times New Roman"/>
          <w:i/>
          <w:sz w:val="23"/>
          <w:szCs w:val="23"/>
        </w:rPr>
        <w:t xml:space="preserve">, </w:t>
      </w:r>
      <w:r w:rsidR="00554D84" w:rsidRPr="00044465">
        <w:rPr>
          <w:rFonts w:ascii="Times New Roman" w:hAnsi="Times New Roman" w:cs="Times New Roman"/>
          <w:sz w:val="23"/>
          <w:szCs w:val="23"/>
        </w:rPr>
        <w:t>melalui https://www.antaranews.com/berita/349162/kemenpora-hitung-peluang-medali-sea-games-2011. Diakses pada 14 September 2018.</w:t>
      </w:r>
      <w:r w:rsidR="00554D84" w:rsidRPr="00044465">
        <w:rPr>
          <w:rFonts w:ascii="Times New Roman" w:hAnsi="Times New Roman" w:cs="Times New Roman"/>
          <w:sz w:val="23"/>
          <w:szCs w:val="23"/>
          <w:lang w:val="en-US"/>
        </w:rPr>
        <w:t>)</w:t>
      </w:r>
    </w:p>
    <w:p w:rsidR="00993F28" w:rsidRPr="00044465" w:rsidRDefault="00993F28" w:rsidP="008B6119">
      <w:pPr>
        <w:spacing w:after="0" w:line="240" w:lineRule="auto"/>
        <w:jc w:val="both"/>
        <w:rPr>
          <w:rFonts w:ascii="Times New Roman" w:eastAsia="SimSun" w:hAnsi="Times New Roman" w:cs="Times New Roman"/>
          <w:iCs/>
          <w:sz w:val="23"/>
          <w:szCs w:val="23"/>
          <w:lang w:val="en-US"/>
        </w:rPr>
      </w:pPr>
    </w:p>
    <w:p w:rsidR="00DC6B3F" w:rsidRPr="00044465" w:rsidRDefault="008B6119" w:rsidP="008B6119">
      <w:pPr>
        <w:spacing w:after="0" w:line="240" w:lineRule="auto"/>
        <w:jc w:val="both"/>
        <w:rPr>
          <w:rFonts w:ascii="Times New Roman" w:eastAsia="SimSun" w:hAnsi="Times New Roman" w:cs="Times New Roman"/>
          <w:iCs/>
          <w:sz w:val="23"/>
          <w:szCs w:val="23"/>
          <w:lang w:val="en-US"/>
        </w:rPr>
      </w:pPr>
      <w:proofErr w:type="gramStart"/>
      <w:r w:rsidRPr="00044465">
        <w:rPr>
          <w:rFonts w:ascii="Times New Roman" w:eastAsia="SimSun" w:hAnsi="Times New Roman" w:cs="Times New Roman"/>
          <w:iCs/>
          <w:sz w:val="23"/>
          <w:szCs w:val="23"/>
          <w:lang w:val="en-US"/>
        </w:rPr>
        <w:t xml:space="preserve">Dalam revitalisasi cabor tinju, Indonesia menggaet Kuba sebagai partner pembinaan untuk meningkatkan </w:t>
      </w:r>
      <w:r w:rsidR="004B218C">
        <w:rPr>
          <w:rFonts w:ascii="Times New Roman" w:eastAsia="SimSun" w:hAnsi="Times New Roman" w:cs="Times New Roman"/>
          <w:iCs/>
          <w:sz w:val="23"/>
          <w:szCs w:val="23"/>
          <w:lang w:val="en-US"/>
        </w:rPr>
        <w:t>kemampuan atlet tinju Indo</w:t>
      </w:r>
      <w:r w:rsidR="00A538CD" w:rsidRPr="00044465">
        <w:rPr>
          <w:rFonts w:ascii="Times New Roman" w:eastAsia="SimSun" w:hAnsi="Times New Roman" w:cs="Times New Roman"/>
          <w:iCs/>
          <w:sz w:val="23"/>
          <w:szCs w:val="23"/>
          <w:lang w:val="en-US"/>
        </w:rPr>
        <w:t>nesia</w:t>
      </w:r>
      <w:r w:rsidRPr="00044465">
        <w:rPr>
          <w:rFonts w:ascii="Times New Roman" w:eastAsia="SimSun" w:hAnsi="Times New Roman" w:cs="Times New Roman"/>
          <w:iCs/>
          <w:sz w:val="23"/>
          <w:szCs w:val="23"/>
          <w:lang w:val="en-US"/>
        </w:rPr>
        <w:t>.</w:t>
      </w:r>
      <w:proofErr w:type="gramEnd"/>
      <w:r w:rsidRPr="00044465">
        <w:rPr>
          <w:rFonts w:ascii="Times New Roman" w:eastAsia="SimSun" w:hAnsi="Times New Roman" w:cs="Times New Roman"/>
          <w:iCs/>
          <w:sz w:val="23"/>
          <w:szCs w:val="23"/>
          <w:lang w:val="en-US"/>
        </w:rPr>
        <w:t xml:space="preserve"> </w:t>
      </w:r>
      <w:proofErr w:type="gramStart"/>
      <w:r w:rsidRPr="00044465">
        <w:rPr>
          <w:rFonts w:ascii="Times New Roman" w:eastAsia="SimSun" w:hAnsi="Times New Roman" w:cs="Times New Roman"/>
          <w:iCs/>
          <w:sz w:val="23"/>
          <w:szCs w:val="23"/>
          <w:lang w:val="en-US"/>
        </w:rPr>
        <w:t>Alasan Indonesia memilih Kuba yaitu karena kedua negara masih memiliki perjanjian olahraga yang dibentuk tahun 2007, dan didukung oleh predikat Kuba sebagai barometer tinju amatir internasional.</w:t>
      </w:r>
      <w:proofErr w:type="gramEnd"/>
      <w:r w:rsidRPr="00044465">
        <w:rPr>
          <w:rFonts w:ascii="Times New Roman" w:eastAsia="SimSun" w:hAnsi="Times New Roman" w:cs="Times New Roman"/>
          <w:iCs/>
          <w:sz w:val="23"/>
          <w:szCs w:val="23"/>
          <w:lang w:val="en-US"/>
        </w:rPr>
        <w:t xml:space="preserve"> </w:t>
      </w:r>
      <w:r w:rsidR="00A538CD" w:rsidRPr="00044465">
        <w:rPr>
          <w:rFonts w:ascii="Times New Roman" w:eastAsia="SimSun" w:hAnsi="Times New Roman" w:cs="Times New Roman"/>
          <w:iCs/>
          <w:sz w:val="23"/>
          <w:szCs w:val="23"/>
          <w:lang w:val="en-US"/>
        </w:rPr>
        <w:t xml:space="preserve">Dalam catatan versi </w:t>
      </w:r>
      <w:r w:rsidR="00A538CD" w:rsidRPr="00044465">
        <w:rPr>
          <w:rFonts w:ascii="Times New Roman" w:eastAsia="SimSun" w:hAnsi="Times New Roman" w:cs="Times New Roman"/>
          <w:i/>
          <w:iCs/>
          <w:sz w:val="23"/>
          <w:szCs w:val="23"/>
          <w:lang w:val="en-US"/>
        </w:rPr>
        <w:t>Amateur Internasional Boxing Association</w:t>
      </w:r>
      <w:r w:rsidR="00A538CD" w:rsidRPr="00044465">
        <w:rPr>
          <w:rFonts w:ascii="Times New Roman" w:eastAsia="SimSun" w:hAnsi="Times New Roman" w:cs="Times New Roman"/>
          <w:iCs/>
          <w:sz w:val="23"/>
          <w:szCs w:val="23"/>
          <w:lang w:val="en-US"/>
        </w:rPr>
        <w:t xml:space="preserve"> (AIBA) yang diterbitkan di tahun 2008, Kuba menempati peringkat pertama dalam event AIBA </w:t>
      </w:r>
      <w:r w:rsidR="00A538CD" w:rsidRPr="00044465">
        <w:rPr>
          <w:rFonts w:ascii="Times New Roman" w:eastAsia="SimSun" w:hAnsi="Times New Roman" w:cs="Times New Roman"/>
          <w:i/>
          <w:iCs/>
          <w:sz w:val="23"/>
          <w:szCs w:val="23"/>
          <w:lang w:val="en-US"/>
        </w:rPr>
        <w:t>World Boxing Championship</w:t>
      </w:r>
      <w:r w:rsidR="00A538CD" w:rsidRPr="00044465">
        <w:rPr>
          <w:rFonts w:ascii="Times New Roman" w:eastAsia="SimSun" w:hAnsi="Times New Roman" w:cs="Times New Roman"/>
          <w:iCs/>
          <w:sz w:val="23"/>
          <w:szCs w:val="23"/>
          <w:lang w:val="en-US"/>
        </w:rPr>
        <w:t xml:space="preserve">, dan peringkat ke-dua pada event </w:t>
      </w:r>
      <w:r w:rsidR="00A538CD" w:rsidRPr="00044465">
        <w:rPr>
          <w:rFonts w:ascii="Times New Roman" w:eastAsia="SimSun" w:hAnsi="Times New Roman" w:cs="Times New Roman"/>
          <w:i/>
          <w:iCs/>
          <w:sz w:val="23"/>
          <w:szCs w:val="23"/>
          <w:lang w:val="en-US"/>
        </w:rPr>
        <w:t>Olympic Boxing</w:t>
      </w:r>
      <w:r w:rsidR="00A538CD" w:rsidRPr="00044465">
        <w:rPr>
          <w:rFonts w:ascii="Times New Roman" w:eastAsia="SimSun" w:hAnsi="Times New Roman" w:cs="Times New Roman"/>
          <w:iCs/>
          <w:sz w:val="23"/>
          <w:szCs w:val="23"/>
          <w:lang w:val="en-US"/>
        </w:rPr>
        <w:t xml:space="preserve"> setelah Amerika Serikat di posisi pertama.</w:t>
      </w:r>
      <w:r w:rsidR="00993F28" w:rsidRPr="00044465">
        <w:rPr>
          <w:rFonts w:ascii="Times New Roman" w:eastAsia="SimSun" w:hAnsi="Times New Roman" w:cs="Times New Roman"/>
          <w:iCs/>
          <w:sz w:val="23"/>
          <w:szCs w:val="23"/>
          <w:lang w:val="en-US"/>
        </w:rPr>
        <w:t xml:space="preserve"> </w:t>
      </w:r>
      <w:proofErr w:type="gramStart"/>
      <w:r w:rsidR="00993F28" w:rsidRPr="00044465">
        <w:rPr>
          <w:rFonts w:ascii="Times New Roman" w:eastAsia="SimSun" w:hAnsi="Times New Roman" w:cs="Times New Roman"/>
          <w:iCs/>
          <w:sz w:val="23"/>
          <w:szCs w:val="23"/>
          <w:lang w:val="en-US"/>
        </w:rPr>
        <w:t>(</w:t>
      </w:r>
      <w:r w:rsidR="00993F28" w:rsidRPr="00044465">
        <w:rPr>
          <w:rFonts w:ascii="Times New Roman" w:hAnsi="Times New Roman" w:cs="Times New Roman"/>
          <w:sz w:val="23"/>
          <w:szCs w:val="23"/>
        </w:rPr>
        <w:t>“</w:t>
      </w:r>
      <w:r w:rsidR="00993F28" w:rsidRPr="00044465">
        <w:rPr>
          <w:rFonts w:ascii="Times New Roman" w:hAnsi="Times New Roman" w:cs="Times New Roman"/>
          <w:i/>
          <w:sz w:val="23"/>
          <w:szCs w:val="23"/>
        </w:rPr>
        <w:t xml:space="preserve">The Most Successful Team in Olympic Boxing History”, </w:t>
      </w:r>
      <w:r w:rsidR="00993F28" w:rsidRPr="00044465">
        <w:rPr>
          <w:rFonts w:ascii="Times New Roman" w:hAnsi="Times New Roman" w:cs="Times New Roman"/>
          <w:sz w:val="23"/>
          <w:szCs w:val="23"/>
        </w:rPr>
        <w:t>melalui https://www.aiba.org/blog/successful-teams-in-olympic-boxing-history.</w:t>
      </w:r>
      <w:proofErr w:type="gramEnd"/>
      <w:r w:rsidR="00993F28" w:rsidRPr="00044465">
        <w:rPr>
          <w:rFonts w:ascii="Times New Roman" w:hAnsi="Times New Roman" w:cs="Times New Roman"/>
          <w:sz w:val="23"/>
          <w:szCs w:val="23"/>
        </w:rPr>
        <w:t xml:space="preserve"> Diakses pada 14 September 2018.</w:t>
      </w:r>
      <w:r w:rsidR="00993F28" w:rsidRPr="00044465">
        <w:rPr>
          <w:rFonts w:ascii="Times New Roman" w:hAnsi="Times New Roman" w:cs="Times New Roman"/>
          <w:sz w:val="23"/>
          <w:szCs w:val="23"/>
          <w:lang w:val="en-US"/>
        </w:rPr>
        <w:t>)</w:t>
      </w:r>
    </w:p>
    <w:p w:rsidR="007D4FA0" w:rsidRPr="00044465" w:rsidRDefault="007D4FA0" w:rsidP="008B6119">
      <w:pPr>
        <w:spacing w:after="0" w:line="240" w:lineRule="auto"/>
        <w:jc w:val="both"/>
        <w:rPr>
          <w:rFonts w:ascii="Times New Roman" w:eastAsia="SimSun" w:hAnsi="Times New Roman" w:cs="Times New Roman"/>
          <w:iCs/>
          <w:sz w:val="23"/>
          <w:szCs w:val="23"/>
          <w:lang w:val="en-US"/>
        </w:rPr>
      </w:pPr>
    </w:p>
    <w:p w:rsidR="00DD297C" w:rsidRPr="00044465" w:rsidRDefault="007D4FA0" w:rsidP="00A538CD">
      <w:pPr>
        <w:spacing w:after="0" w:line="240" w:lineRule="auto"/>
        <w:jc w:val="both"/>
        <w:rPr>
          <w:rFonts w:ascii="Times New Roman" w:eastAsia="SimSun" w:hAnsi="Times New Roman" w:cs="Times New Roman"/>
          <w:iCs/>
          <w:sz w:val="23"/>
          <w:szCs w:val="23"/>
          <w:lang w:val="en-US"/>
        </w:rPr>
      </w:pPr>
      <w:r w:rsidRPr="00044465">
        <w:rPr>
          <w:rFonts w:ascii="Times New Roman" w:eastAsia="SimSun" w:hAnsi="Times New Roman" w:cs="Times New Roman"/>
          <w:iCs/>
          <w:sz w:val="23"/>
          <w:szCs w:val="23"/>
          <w:lang w:val="en-US"/>
        </w:rPr>
        <w:t>Kerjasama Indonesia-Kuba pasca pembentukan Renstra Kemenpora dimulai pada tahun 2011 namun tidak melalui pembentukan program khusus, melainkan hanya mendatangkan pelatih dari Kuba untuk mengasah kemampuan 10 atlet tinju Indonesia menjelang SEA Games 2011. Pembinaan tersebut menghasilkan peningkatan prestasi yang sangat memuaskan bagi Indonesia, dari 10 petinju yang menjalani pemusatan latihan di Kuba semuanya berhasil mengoleksi medal</w:t>
      </w:r>
      <w:r w:rsidR="00DD297C" w:rsidRPr="00044465">
        <w:rPr>
          <w:rFonts w:ascii="Times New Roman" w:eastAsia="SimSun" w:hAnsi="Times New Roman" w:cs="Times New Roman"/>
          <w:iCs/>
          <w:sz w:val="23"/>
          <w:szCs w:val="23"/>
          <w:lang w:val="en-US"/>
        </w:rPr>
        <w:t>i</w:t>
      </w:r>
      <w:r w:rsidRPr="00044465">
        <w:rPr>
          <w:rFonts w:ascii="Times New Roman" w:eastAsia="SimSun" w:hAnsi="Times New Roman" w:cs="Times New Roman"/>
          <w:iCs/>
          <w:sz w:val="23"/>
          <w:szCs w:val="23"/>
          <w:lang w:val="en-US"/>
        </w:rPr>
        <w:t xml:space="preserve">, yaitu 2 emas, 3 perak dan 5 perunggu. </w:t>
      </w:r>
      <w:proofErr w:type="gramStart"/>
      <w:r w:rsidRPr="00044465">
        <w:rPr>
          <w:rFonts w:ascii="Times New Roman" w:eastAsia="SimSun" w:hAnsi="Times New Roman" w:cs="Times New Roman"/>
          <w:iCs/>
          <w:sz w:val="23"/>
          <w:szCs w:val="23"/>
          <w:lang w:val="en-US"/>
        </w:rPr>
        <w:t>Pencapaian tersebut semakin memantapkan Indonesia untuk terus menggunakan Kuba sebagai partner pembinaan cabang olahraga tinju, namun perjanjian bilateral antara kedua negara berakhir di tahun 2012.</w:t>
      </w:r>
      <w:proofErr w:type="gramEnd"/>
      <w:r w:rsidRPr="00044465">
        <w:rPr>
          <w:rFonts w:ascii="Times New Roman" w:eastAsia="SimSun" w:hAnsi="Times New Roman" w:cs="Times New Roman"/>
          <w:iCs/>
          <w:sz w:val="23"/>
          <w:szCs w:val="23"/>
          <w:lang w:val="en-US"/>
        </w:rPr>
        <w:t xml:space="preserve"> </w:t>
      </w:r>
      <w:proofErr w:type="gramStart"/>
      <w:r w:rsidRPr="00044465">
        <w:rPr>
          <w:rFonts w:ascii="Times New Roman" w:eastAsia="SimSun" w:hAnsi="Times New Roman" w:cs="Times New Roman"/>
          <w:iCs/>
          <w:sz w:val="23"/>
          <w:szCs w:val="23"/>
          <w:lang w:val="en-US"/>
        </w:rPr>
        <w:t>Sehingga p</w:t>
      </w:r>
      <w:r w:rsidR="00A538CD" w:rsidRPr="00044465">
        <w:rPr>
          <w:rFonts w:ascii="Times New Roman" w:eastAsia="SimSun" w:hAnsi="Times New Roman" w:cs="Times New Roman"/>
          <w:iCs/>
          <w:sz w:val="23"/>
          <w:szCs w:val="23"/>
          <w:lang w:val="en-US"/>
        </w:rPr>
        <w:t xml:space="preserve">ada tanggal 24 Mei 2013 kedua negara bersepakat untuk memperpanjang kerjasama dengan membentuk MoU kerjasama di bidang olahraga, </w:t>
      </w:r>
      <w:r w:rsidR="004E1ED1" w:rsidRPr="00044465">
        <w:rPr>
          <w:rFonts w:ascii="Times New Roman" w:eastAsia="SimSun" w:hAnsi="Times New Roman" w:cs="Times New Roman"/>
          <w:iCs/>
          <w:sz w:val="23"/>
          <w:szCs w:val="23"/>
          <w:lang w:val="en-US"/>
        </w:rPr>
        <w:t>sebagai perjanjian lanjutan.</w:t>
      </w:r>
      <w:proofErr w:type="gramEnd"/>
    </w:p>
    <w:p w:rsidR="00DD297C" w:rsidRPr="00044465" w:rsidRDefault="00DD297C" w:rsidP="00A538CD">
      <w:pPr>
        <w:spacing w:after="0" w:line="240" w:lineRule="auto"/>
        <w:jc w:val="both"/>
        <w:rPr>
          <w:rFonts w:ascii="Times New Roman" w:eastAsia="SimSun" w:hAnsi="Times New Roman" w:cs="Times New Roman"/>
          <w:iCs/>
          <w:sz w:val="23"/>
          <w:szCs w:val="23"/>
          <w:lang w:val="en-US"/>
        </w:rPr>
      </w:pPr>
    </w:p>
    <w:p w:rsidR="00A538CD" w:rsidRPr="00044465" w:rsidRDefault="00A538CD" w:rsidP="00A538CD">
      <w:pPr>
        <w:spacing w:after="0" w:line="240" w:lineRule="auto"/>
        <w:jc w:val="both"/>
        <w:rPr>
          <w:rFonts w:ascii="Times New Roman" w:eastAsia="SimSun" w:hAnsi="Times New Roman" w:cs="Times New Roman"/>
          <w:iCs/>
          <w:sz w:val="23"/>
          <w:szCs w:val="23"/>
          <w:lang w:val="en-US"/>
        </w:rPr>
      </w:pPr>
      <w:proofErr w:type="gramStart"/>
      <w:r w:rsidRPr="00044465">
        <w:rPr>
          <w:rFonts w:ascii="Times New Roman" w:eastAsia="SimSun" w:hAnsi="Times New Roman" w:cs="Times New Roman"/>
          <w:iCs/>
          <w:sz w:val="23"/>
          <w:szCs w:val="23"/>
          <w:lang w:val="en-US"/>
        </w:rPr>
        <w:t>Motivasi kedua negara memperpanjang perjanjian tersebut adalah berkat terjalinnya kerjasama mutualisme periode 2007-2012, yang memberikan dampak positif berupa peningkatan prestasi tinju Indonesia di SEA Games 2011.</w:t>
      </w:r>
      <w:proofErr w:type="gramEnd"/>
      <w:r w:rsidRPr="00044465">
        <w:rPr>
          <w:rFonts w:ascii="Times New Roman" w:eastAsia="SimSun" w:hAnsi="Times New Roman" w:cs="Times New Roman"/>
          <w:iCs/>
          <w:sz w:val="23"/>
          <w:szCs w:val="23"/>
          <w:lang w:val="en-US"/>
        </w:rPr>
        <w:t xml:space="preserve"> </w:t>
      </w:r>
      <w:proofErr w:type="gramStart"/>
      <w:r w:rsidRPr="00044465">
        <w:rPr>
          <w:rFonts w:ascii="Times New Roman" w:eastAsia="SimSun" w:hAnsi="Times New Roman" w:cs="Times New Roman"/>
          <w:iCs/>
          <w:sz w:val="23"/>
          <w:szCs w:val="23"/>
          <w:lang w:val="en-US"/>
        </w:rPr>
        <w:t>Kuba juga mengharapkan Indonesia dapat membina dan menghasilkan atlet-atlet bulutangkis yang berkualitas bagi Kuba.</w:t>
      </w:r>
      <w:proofErr w:type="gramEnd"/>
      <w:r w:rsidRPr="00044465">
        <w:rPr>
          <w:rFonts w:ascii="Times New Roman" w:eastAsia="SimSun" w:hAnsi="Times New Roman" w:cs="Times New Roman"/>
          <w:iCs/>
          <w:sz w:val="23"/>
          <w:szCs w:val="23"/>
          <w:lang w:val="en-US"/>
        </w:rPr>
        <w:t xml:space="preserve"> Sementara bagi Indonesia, pembentukan MoU tersebut merupakan peluang untuk memenuhi kebutuhan dalam mencapai salah-satu tujuan Renstra Kemenpora 2010-2014, yaitu peningkatan prestasi pada ajang SEA Games Myanmar 2013, k</w:t>
      </w:r>
      <w:r w:rsidR="00DD297C" w:rsidRPr="00044465">
        <w:rPr>
          <w:rFonts w:ascii="Times New Roman" w:eastAsia="SimSun" w:hAnsi="Times New Roman" w:cs="Times New Roman"/>
          <w:iCs/>
          <w:sz w:val="23"/>
          <w:szCs w:val="23"/>
          <w:lang w:val="en-US"/>
        </w:rPr>
        <w:t>hususnya pembinaan cabor tinju. (</w:t>
      </w:r>
      <w:r w:rsidR="00DD297C" w:rsidRPr="00044465">
        <w:rPr>
          <w:rFonts w:ascii="Times New Roman" w:hAnsi="Times New Roman" w:cs="Times New Roman"/>
          <w:sz w:val="23"/>
          <w:szCs w:val="23"/>
        </w:rPr>
        <w:t>“Motivasi Indonesia Menandatangani Nota Kesepahaman Dengan Kuba di Bidang Olahraga tahun 2013”, melalui http://id.portalgaruda.org/</w:t>
      </w:r>
      <w:proofErr w:type="gramStart"/>
      <w:r w:rsidR="00DD297C" w:rsidRPr="00044465">
        <w:rPr>
          <w:rFonts w:ascii="Times New Roman" w:hAnsi="Times New Roman" w:cs="Times New Roman"/>
          <w:sz w:val="23"/>
          <w:szCs w:val="23"/>
        </w:rPr>
        <w:t>?ref</w:t>
      </w:r>
      <w:proofErr w:type="gramEnd"/>
      <w:r w:rsidR="00DD297C" w:rsidRPr="00044465">
        <w:rPr>
          <w:rFonts w:ascii="Times New Roman" w:hAnsi="Times New Roman" w:cs="Times New Roman"/>
          <w:sz w:val="23"/>
          <w:szCs w:val="23"/>
        </w:rPr>
        <w:t>=browse&amp;mod=viewarticle&amp;article=295124.(diakses pada 16 September 2018)</w:t>
      </w:r>
    </w:p>
    <w:p w:rsidR="004E1ED1" w:rsidRPr="00044465" w:rsidRDefault="004E1ED1" w:rsidP="00A538CD">
      <w:pPr>
        <w:spacing w:after="0" w:line="240" w:lineRule="auto"/>
        <w:jc w:val="both"/>
        <w:rPr>
          <w:rFonts w:ascii="Times New Roman" w:eastAsia="SimSun" w:hAnsi="Times New Roman" w:cs="Times New Roman"/>
          <w:iCs/>
          <w:sz w:val="23"/>
          <w:szCs w:val="23"/>
          <w:lang w:val="en-US"/>
        </w:rPr>
      </w:pPr>
    </w:p>
    <w:p w:rsidR="00D14291" w:rsidRPr="00044465" w:rsidRDefault="00A538CD" w:rsidP="004E1ED1">
      <w:pPr>
        <w:spacing w:after="0" w:line="240" w:lineRule="auto"/>
        <w:jc w:val="both"/>
        <w:rPr>
          <w:rFonts w:ascii="Times New Roman" w:eastAsia="SimSun" w:hAnsi="Times New Roman" w:cs="Times New Roman"/>
          <w:iCs/>
          <w:sz w:val="23"/>
          <w:szCs w:val="23"/>
          <w:lang w:val="en-US"/>
        </w:rPr>
      </w:pPr>
      <w:proofErr w:type="gramStart"/>
      <w:r w:rsidRPr="00044465">
        <w:rPr>
          <w:rFonts w:ascii="Times New Roman" w:eastAsia="SimSun" w:hAnsi="Times New Roman" w:cs="Times New Roman"/>
          <w:iCs/>
          <w:sz w:val="23"/>
          <w:szCs w:val="23"/>
          <w:lang w:val="en-US"/>
        </w:rPr>
        <w:t>Sedangkan dari aspek politik, kerjasama tersebut merupakan perwujudan hasrat kedua negara untuk saling mempererat hubungan bilateral yang sempat merenggang pasca berakhirnya kepemimpinan Soekarno, tepatnya ketika Soeharto menjadi presiden dan haluan kebijakan luar negeri Indonesia mengalami transisi.</w:t>
      </w:r>
      <w:proofErr w:type="gramEnd"/>
      <w:r w:rsidRPr="00044465">
        <w:rPr>
          <w:rFonts w:ascii="Times New Roman" w:eastAsia="SimSun" w:hAnsi="Times New Roman" w:cs="Times New Roman"/>
          <w:iCs/>
          <w:sz w:val="23"/>
          <w:szCs w:val="23"/>
          <w:lang w:val="en-US"/>
        </w:rPr>
        <w:t xml:space="preserve"> </w:t>
      </w:r>
      <w:proofErr w:type="gramStart"/>
      <w:r w:rsidRPr="00044465">
        <w:rPr>
          <w:rFonts w:ascii="Times New Roman" w:eastAsia="SimSun" w:hAnsi="Times New Roman" w:cs="Times New Roman"/>
          <w:iCs/>
          <w:sz w:val="23"/>
          <w:szCs w:val="23"/>
          <w:lang w:val="en-US"/>
        </w:rPr>
        <w:t>Selain itu, langkah tersebut juga merupakan upaya Kuba yang berusaha memudarkan label komunisnya dari asumsi masyarakat internasional.</w:t>
      </w:r>
      <w:proofErr w:type="gramEnd"/>
      <w:r w:rsidRPr="00044465">
        <w:rPr>
          <w:rFonts w:ascii="Times New Roman" w:eastAsia="SimSun" w:hAnsi="Times New Roman" w:cs="Times New Roman"/>
          <w:iCs/>
          <w:sz w:val="23"/>
          <w:szCs w:val="23"/>
          <w:lang w:val="en-US"/>
        </w:rPr>
        <w:t xml:space="preserve"> Poin tersebut disampaikan oleh Menteri Luar Negeri Kuba usai penandatanganan MoU, Bruno Rodriguez Parrilla mengatakan bahwa nantinya pelatih dan atlet yang dikirim akan menjadi duta diplomasi publik, guna menunjukkan bahwa predikat Kuba sebagai negara komunis namun tetap dapat mempraktekkan kerjasama secara kooperatif dengan penggunaan bidang olahraga sebagai instrumen Soft Power.</w:t>
      </w:r>
      <w:r w:rsidR="00DD297C" w:rsidRPr="00044465">
        <w:rPr>
          <w:rFonts w:ascii="Times New Roman" w:eastAsia="SimSun" w:hAnsi="Times New Roman" w:cs="Times New Roman"/>
          <w:iCs/>
          <w:sz w:val="23"/>
          <w:szCs w:val="23"/>
          <w:lang w:val="en-US"/>
        </w:rPr>
        <w:t xml:space="preserve"> </w:t>
      </w:r>
      <w:proofErr w:type="gramStart"/>
      <w:r w:rsidR="00DD297C" w:rsidRPr="00044465">
        <w:rPr>
          <w:rFonts w:ascii="Times New Roman" w:eastAsia="SimSun" w:hAnsi="Times New Roman" w:cs="Times New Roman"/>
          <w:iCs/>
          <w:sz w:val="23"/>
          <w:szCs w:val="23"/>
          <w:lang w:val="en-US"/>
        </w:rPr>
        <w:t>(</w:t>
      </w:r>
      <w:r w:rsidR="00DD297C" w:rsidRPr="00044465">
        <w:rPr>
          <w:rFonts w:ascii="Times New Roman" w:hAnsi="Times New Roman" w:cs="Times New Roman"/>
          <w:sz w:val="23"/>
          <w:szCs w:val="23"/>
        </w:rPr>
        <w:t>“M</w:t>
      </w:r>
      <w:r w:rsidR="00DD297C" w:rsidRPr="00044465">
        <w:rPr>
          <w:rFonts w:ascii="Times New Roman" w:hAnsi="Times New Roman" w:cs="Times New Roman"/>
          <w:sz w:val="23"/>
          <w:szCs w:val="23"/>
          <w:lang w:val="en-US"/>
        </w:rPr>
        <w:t>oU</w:t>
      </w:r>
      <w:r w:rsidR="007061D5" w:rsidRPr="00044465">
        <w:rPr>
          <w:rFonts w:ascii="Times New Roman" w:hAnsi="Times New Roman" w:cs="Times New Roman"/>
          <w:sz w:val="23"/>
          <w:szCs w:val="23"/>
          <w:lang w:val="en-US"/>
        </w:rPr>
        <w:t>A</w:t>
      </w:r>
      <w:r w:rsidR="007061D5" w:rsidRPr="00044465">
        <w:rPr>
          <w:rFonts w:ascii="Times New Roman" w:hAnsi="Times New Roman" w:cs="Times New Roman"/>
          <w:sz w:val="23"/>
          <w:szCs w:val="23"/>
        </w:rPr>
        <w:t xml:space="preserve">ntara Kementerian </w:t>
      </w:r>
      <w:r w:rsidR="007061D5" w:rsidRPr="00044465">
        <w:rPr>
          <w:rFonts w:ascii="Times New Roman" w:hAnsi="Times New Roman" w:cs="Times New Roman"/>
          <w:sz w:val="23"/>
          <w:szCs w:val="23"/>
          <w:lang w:val="en-US"/>
        </w:rPr>
        <w:t>P</w:t>
      </w:r>
      <w:r w:rsidR="007061D5" w:rsidRPr="00044465">
        <w:rPr>
          <w:rFonts w:ascii="Times New Roman" w:hAnsi="Times New Roman" w:cs="Times New Roman"/>
          <w:sz w:val="23"/>
          <w:szCs w:val="23"/>
        </w:rPr>
        <w:t xml:space="preserve">emuda dan olahraga </w:t>
      </w:r>
      <w:r w:rsidR="007061D5" w:rsidRPr="00044465">
        <w:rPr>
          <w:rFonts w:ascii="Times New Roman" w:hAnsi="Times New Roman" w:cs="Times New Roman"/>
          <w:sz w:val="23"/>
          <w:szCs w:val="23"/>
          <w:lang w:val="en-US"/>
        </w:rPr>
        <w:t>R</w:t>
      </w:r>
      <w:r w:rsidR="00DD297C" w:rsidRPr="00044465">
        <w:rPr>
          <w:rFonts w:ascii="Times New Roman" w:hAnsi="Times New Roman" w:cs="Times New Roman"/>
          <w:sz w:val="23"/>
          <w:szCs w:val="23"/>
        </w:rPr>
        <w:t xml:space="preserve">epublik </w:t>
      </w:r>
      <w:r w:rsidR="007061D5" w:rsidRPr="00044465">
        <w:rPr>
          <w:rFonts w:ascii="Times New Roman" w:hAnsi="Times New Roman" w:cs="Times New Roman"/>
          <w:sz w:val="23"/>
          <w:szCs w:val="23"/>
          <w:lang w:val="en-US"/>
        </w:rPr>
        <w:t>I</w:t>
      </w:r>
      <w:r w:rsidR="007061D5" w:rsidRPr="00044465">
        <w:rPr>
          <w:rFonts w:ascii="Times New Roman" w:hAnsi="Times New Roman" w:cs="Times New Roman"/>
          <w:sz w:val="23"/>
          <w:szCs w:val="23"/>
        </w:rPr>
        <w:t xml:space="preserve">ndonesia dan Institut </w:t>
      </w:r>
      <w:r w:rsidR="007061D5" w:rsidRPr="00044465">
        <w:rPr>
          <w:rFonts w:ascii="Times New Roman" w:hAnsi="Times New Roman" w:cs="Times New Roman"/>
          <w:sz w:val="23"/>
          <w:szCs w:val="23"/>
          <w:lang w:val="en-US"/>
        </w:rPr>
        <w:t>O</w:t>
      </w:r>
      <w:r w:rsidR="00DD297C" w:rsidRPr="00044465">
        <w:rPr>
          <w:rFonts w:ascii="Times New Roman" w:hAnsi="Times New Roman" w:cs="Times New Roman"/>
          <w:sz w:val="23"/>
          <w:szCs w:val="23"/>
        </w:rPr>
        <w:t>lahraga</w:t>
      </w:r>
      <w:r w:rsidR="007061D5" w:rsidRPr="00044465">
        <w:rPr>
          <w:rFonts w:ascii="Times New Roman" w:hAnsi="Times New Roman" w:cs="Times New Roman"/>
          <w:sz w:val="23"/>
          <w:szCs w:val="23"/>
          <w:lang w:val="en-US"/>
        </w:rPr>
        <w:t>R</w:t>
      </w:r>
      <w:r w:rsidR="007061D5" w:rsidRPr="00044465">
        <w:rPr>
          <w:rFonts w:ascii="Times New Roman" w:hAnsi="Times New Roman" w:cs="Times New Roman"/>
          <w:sz w:val="23"/>
          <w:szCs w:val="23"/>
        </w:rPr>
        <w:t xml:space="preserve">epublik </w:t>
      </w:r>
      <w:r w:rsidR="007061D5" w:rsidRPr="00044465">
        <w:rPr>
          <w:rFonts w:ascii="Times New Roman" w:hAnsi="Times New Roman" w:cs="Times New Roman"/>
          <w:sz w:val="23"/>
          <w:szCs w:val="23"/>
          <w:lang w:val="en-US"/>
        </w:rPr>
        <w:t>K</w:t>
      </w:r>
      <w:r w:rsidR="007061D5" w:rsidRPr="00044465">
        <w:rPr>
          <w:rFonts w:ascii="Times New Roman" w:hAnsi="Times New Roman" w:cs="Times New Roman"/>
          <w:sz w:val="23"/>
          <w:szCs w:val="23"/>
        </w:rPr>
        <w:t>ubaTentang</w:t>
      </w:r>
      <w:r w:rsidR="00DD297C" w:rsidRPr="00044465">
        <w:rPr>
          <w:rFonts w:ascii="Times New Roman" w:hAnsi="Times New Roman" w:cs="Times New Roman"/>
          <w:sz w:val="23"/>
          <w:szCs w:val="23"/>
        </w:rPr>
        <w:t>kerjasama olahraga”, melalui http://treaty.kemlu.go.id/apisearch/pdf?filename=CUB-2013-0021.pdf.</w:t>
      </w:r>
      <w:proofErr w:type="gramEnd"/>
      <w:r w:rsidR="00DD297C" w:rsidRPr="00044465">
        <w:rPr>
          <w:rFonts w:ascii="Times New Roman" w:hAnsi="Times New Roman" w:cs="Times New Roman"/>
          <w:sz w:val="23"/>
          <w:szCs w:val="23"/>
        </w:rPr>
        <w:t xml:space="preserve"> Diakses pada 18 September 2018</w:t>
      </w:r>
      <w:r w:rsidR="00DD297C" w:rsidRPr="00044465">
        <w:rPr>
          <w:rFonts w:ascii="Times New Roman" w:hAnsi="Times New Roman" w:cs="Times New Roman"/>
          <w:sz w:val="23"/>
          <w:szCs w:val="23"/>
          <w:lang w:val="en-US"/>
        </w:rPr>
        <w:t>)</w:t>
      </w:r>
    </w:p>
    <w:p w:rsidR="00044465" w:rsidRDefault="00044465">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447228" w:rsidRPr="00044465" w:rsidRDefault="00817E3B">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044465">
        <w:rPr>
          <w:rFonts w:ascii="Times New Roman" w:hAnsi="Times New Roman" w:cs="Times New Roman"/>
          <w:b/>
          <w:sz w:val="23"/>
          <w:szCs w:val="23"/>
        </w:rPr>
        <w:t>Kerangka Dasar Teori dan Konsep</w:t>
      </w:r>
    </w:p>
    <w:p w:rsidR="00FA48DA" w:rsidRPr="00575AD7" w:rsidRDefault="00A77157">
      <w:pPr>
        <w:spacing w:after="0" w:line="240" w:lineRule="auto"/>
        <w:jc w:val="both"/>
        <w:rPr>
          <w:rFonts w:ascii="Times New Roman" w:hAnsi="Times New Roman" w:cs="Times New Roman"/>
          <w:b/>
          <w:i/>
          <w:sz w:val="23"/>
          <w:szCs w:val="23"/>
          <w:lang w:val="en-US"/>
        </w:rPr>
      </w:pPr>
      <w:r w:rsidRPr="00575AD7">
        <w:rPr>
          <w:rFonts w:ascii="Times New Roman" w:hAnsi="Times New Roman" w:cs="Times New Roman"/>
          <w:b/>
          <w:i/>
          <w:sz w:val="23"/>
          <w:szCs w:val="23"/>
          <w:lang w:val="en-US"/>
        </w:rPr>
        <w:t>Teori Kerjasama Bilateral Fungsional</w:t>
      </w:r>
    </w:p>
    <w:p w:rsidR="00B51E12" w:rsidRPr="00044465" w:rsidRDefault="00B51E12" w:rsidP="00B51E12">
      <w:pPr>
        <w:spacing w:after="0" w:line="240" w:lineRule="auto"/>
        <w:jc w:val="both"/>
        <w:rPr>
          <w:rFonts w:ascii="Times New Roman" w:hAnsi="Times New Roman" w:cs="Times New Roman"/>
          <w:sz w:val="23"/>
          <w:szCs w:val="23"/>
          <w:lang w:val="en-US"/>
        </w:rPr>
      </w:pPr>
      <w:r w:rsidRPr="00044465">
        <w:rPr>
          <w:rFonts w:ascii="Times New Roman" w:hAnsi="Times New Roman" w:cs="Times New Roman"/>
          <w:sz w:val="23"/>
          <w:szCs w:val="23"/>
        </w:rPr>
        <w:t>Dalam buku Kamus Politik Internasional, Didi Krisna mengatakan bahwa hubungan bilateral adalah keadaan yang menggambarkan adanya hubungan yang saling mempengaruhi atau terjadi hubungan timbal balik antara dua pihak atau dua negara.  Dengan kata lain, suatu negara dalam melakukan kerjasama dengan negara lain pasti memiliki tujuan tertentu yang ingin dicapai, dan didasari oleh persamaan kepentingan yang fundamental dari masing-masing pihak</w:t>
      </w:r>
      <w:r w:rsidR="00B87AB3">
        <w:rPr>
          <w:rFonts w:ascii="Times New Roman" w:hAnsi="Times New Roman" w:cs="Times New Roman"/>
          <w:sz w:val="23"/>
          <w:szCs w:val="23"/>
        </w:rPr>
        <w:t>. Kompleksnya</w:t>
      </w:r>
      <w:r w:rsidRPr="00044465">
        <w:rPr>
          <w:rFonts w:ascii="Times New Roman" w:hAnsi="Times New Roman" w:cs="Times New Roman"/>
          <w:sz w:val="23"/>
          <w:szCs w:val="23"/>
        </w:rPr>
        <w:t xml:space="preserve"> kebutuhan suatu negara </w:t>
      </w:r>
      <w:r w:rsidRPr="00044465">
        <w:rPr>
          <w:rFonts w:ascii="Times New Roman" w:hAnsi="Times New Roman" w:cs="Times New Roman"/>
          <w:sz w:val="23"/>
          <w:szCs w:val="23"/>
        </w:rPr>
        <w:lastRenderedPageBreak/>
        <w:t>yang tidak dapat diselesaikan sendiri merupakan faktor yang melatarbelakangi sebuah negara untuk tidak menutup diri, sehingga terbentuk kerjasama.</w:t>
      </w:r>
      <w:r w:rsidR="00B10498" w:rsidRPr="00044465">
        <w:rPr>
          <w:rFonts w:ascii="Times New Roman" w:hAnsi="Times New Roman" w:cs="Times New Roman"/>
          <w:sz w:val="23"/>
          <w:szCs w:val="23"/>
          <w:lang w:val="en-US"/>
        </w:rPr>
        <w:t xml:space="preserve"> (</w:t>
      </w:r>
      <w:r w:rsidR="00B10498" w:rsidRPr="00044465">
        <w:rPr>
          <w:rFonts w:ascii="Times New Roman" w:hAnsi="Times New Roman" w:cs="Times New Roman"/>
          <w:sz w:val="23"/>
          <w:szCs w:val="23"/>
        </w:rPr>
        <w:t xml:space="preserve">Didi Krisna, </w:t>
      </w:r>
      <w:r w:rsidR="00B10498" w:rsidRPr="00044465">
        <w:rPr>
          <w:rFonts w:ascii="Times New Roman" w:hAnsi="Times New Roman" w:cs="Times New Roman"/>
          <w:i/>
          <w:sz w:val="23"/>
          <w:szCs w:val="23"/>
        </w:rPr>
        <w:t>Kamus Politik Internasional</w:t>
      </w:r>
      <w:r w:rsidR="00B10498" w:rsidRPr="00044465">
        <w:rPr>
          <w:rFonts w:ascii="Times New Roman" w:hAnsi="Times New Roman" w:cs="Times New Roman"/>
          <w:sz w:val="23"/>
          <w:szCs w:val="23"/>
        </w:rPr>
        <w:t>, Jakarta, Grasindo, 1993, hlm. 18.</w:t>
      </w:r>
      <w:r w:rsidR="00B10498" w:rsidRPr="00044465">
        <w:rPr>
          <w:rFonts w:ascii="Times New Roman" w:hAnsi="Times New Roman" w:cs="Times New Roman"/>
          <w:sz w:val="23"/>
          <w:szCs w:val="23"/>
          <w:lang w:val="en-US"/>
        </w:rPr>
        <w:t>)</w:t>
      </w:r>
    </w:p>
    <w:p w:rsidR="00B51E12" w:rsidRPr="00044465" w:rsidRDefault="00B51E12" w:rsidP="00B51E12">
      <w:pPr>
        <w:spacing w:after="0" w:line="240" w:lineRule="auto"/>
        <w:jc w:val="both"/>
        <w:rPr>
          <w:rFonts w:ascii="Times New Roman" w:hAnsi="Times New Roman" w:cs="Times New Roman"/>
          <w:sz w:val="23"/>
          <w:szCs w:val="23"/>
          <w:lang w:val="en-US"/>
        </w:rPr>
      </w:pPr>
    </w:p>
    <w:p w:rsidR="00B51E12" w:rsidRPr="00044465" w:rsidRDefault="00B51E12" w:rsidP="00B51E12">
      <w:pPr>
        <w:spacing w:after="0" w:line="240" w:lineRule="auto"/>
        <w:jc w:val="both"/>
        <w:rPr>
          <w:rFonts w:ascii="Times New Roman" w:hAnsi="Times New Roman" w:cs="Times New Roman"/>
          <w:sz w:val="23"/>
          <w:szCs w:val="23"/>
          <w:lang w:val="en-US"/>
        </w:rPr>
      </w:pPr>
      <w:r w:rsidRPr="00044465">
        <w:rPr>
          <w:rFonts w:ascii="Times New Roman" w:hAnsi="Times New Roman" w:cs="Times New Roman"/>
          <w:sz w:val="23"/>
          <w:szCs w:val="23"/>
        </w:rPr>
        <w:t xml:space="preserve">Menurut pendapat Budiono dalam buku Hubungan Internasional, meskipun di era globalisasi kerjasama internasional telah banyak mengalami perluasan model dan bentuk, namun pada hakekatnya kerjasama internasional terbagi menjadi empat bentuk yaitu: </w:t>
      </w:r>
      <w:r w:rsidR="00B10498" w:rsidRPr="00044465">
        <w:rPr>
          <w:rFonts w:ascii="Times New Roman" w:hAnsi="Times New Roman" w:cs="Times New Roman"/>
          <w:sz w:val="23"/>
          <w:szCs w:val="23"/>
          <w:lang w:val="en-US"/>
        </w:rPr>
        <w:t>(</w:t>
      </w:r>
      <w:r w:rsidR="00B10498" w:rsidRPr="00044465">
        <w:rPr>
          <w:rFonts w:ascii="Times New Roman" w:hAnsi="Times New Roman" w:cs="Times New Roman"/>
          <w:sz w:val="23"/>
          <w:szCs w:val="23"/>
        </w:rPr>
        <w:t xml:space="preserve">Budiono Kusumohamidjojo, </w:t>
      </w:r>
      <w:r w:rsidR="00B10498" w:rsidRPr="00044465">
        <w:rPr>
          <w:rFonts w:ascii="Times New Roman" w:hAnsi="Times New Roman" w:cs="Times New Roman"/>
          <w:i/>
          <w:sz w:val="23"/>
          <w:szCs w:val="23"/>
        </w:rPr>
        <w:t>Hubungan Internasional Kerangka Studi Analisis</w:t>
      </w:r>
      <w:r w:rsidR="00B10498" w:rsidRPr="00044465">
        <w:rPr>
          <w:rFonts w:ascii="Times New Roman" w:hAnsi="Times New Roman" w:cs="Times New Roman"/>
          <w:sz w:val="23"/>
          <w:szCs w:val="23"/>
        </w:rPr>
        <w:t>, Jakarta, Binacipta, 1987, hlm. 42.</w:t>
      </w:r>
      <w:r w:rsidR="00B10498" w:rsidRPr="00044465">
        <w:rPr>
          <w:rFonts w:ascii="Times New Roman" w:hAnsi="Times New Roman" w:cs="Times New Roman"/>
          <w:sz w:val="23"/>
          <w:szCs w:val="23"/>
          <w:lang w:val="en-US"/>
        </w:rPr>
        <w:t>)</w:t>
      </w:r>
    </w:p>
    <w:p w:rsidR="00B87AB3" w:rsidRPr="00B87AB3" w:rsidRDefault="00B51E12" w:rsidP="00A77157">
      <w:pPr>
        <w:pStyle w:val="ListParagraph"/>
        <w:numPr>
          <w:ilvl w:val="0"/>
          <w:numId w:val="40"/>
        </w:numPr>
        <w:spacing w:after="0" w:line="240" w:lineRule="auto"/>
        <w:ind w:left="360"/>
        <w:jc w:val="both"/>
        <w:rPr>
          <w:rFonts w:ascii="Times New Roman" w:hAnsi="Times New Roman" w:cs="Times New Roman"/>
          <w:sz w:val="23"/>
          <w:szCs w:val="23"/>
        </w:rPr>
      </w:pPr>
      <w:r w:rsidRPr="00B87AB3">
        <w:rPr>
          <w:rFonts w:ascii="Times New Roman" w:hAnsi="Times New Roman" w:cs="Times New Roman"/>
          <w:sz w:val="23"/>
          <w:szCs w:val="23"/>
        </w:rPr>
        <w:t>Kerjasama</w:t>
      </w:r>
      <w:r w:rsidR="00B87AB3">
        <w:rPr>
          <w:rFonts w:ascii="Times New Roman" w:hAnsi="Times New Roman" w:cs="Times New Roman"/>
          <w:sz w:val="23"/>
          <w:szCs w:val="23"/>
        </w:rPr>
        <w:t xml:space="preserve"> global</w:t>
      </w:r>
    </w:p>
    <w:p w:rsidR="00B87AB3" w:rsidRPr="00B87AB3" w:rsidRDefault="00B51E12" w:rsidP="00A77157">
      <w:pPr>
        <w:pStyle w:val="ListParagraph"/>
        <w:numPr>
          <w:ilvl w:val="0"/>
          <w:numId w:val="40"/>
        </w:numPr>
        <w:spacing w:after="0" w:line="240" w:lineRule="auto"/>
        <w:ind w:left="360"/>
        <w:jc w:val="both"/>
        <w:rPr>
          <w:rFonts w:ascii="Times New Roman" w:hAnsi="Times New Roman" w:cs="Times New Roman"/>
          <w:sz w:val="23"/>
          <w:szCs w:val="23"/>
        </w:rPr>
      </w:pPr>
      <w:r w:rsidRPr="00B87AB3">
        <w:rPr>
          <w:rFonts w:ascii="Times New Roman" w:hAnsi="Times New Roman" w:cs="Times New Roman"/>
          <w:sz w:val="23"/>
          <w:szCs w:val="23"/>
        </w:rPr>
        <w:t>Kerjasama ideologi</w:t>
      </w:r>
    </w:p>
    <w:p w:rsidR="00B87AB3" w:rsidRPr="00B87AB3" w:rsidRDefault="00B51E12" w:rsidP="00A77157">
      <w:pPr>
        <w:pStyle w:val="ListParagraph"/>
        <w:numPr>
          <w:ilvl w:val="0"/>
          <w:numId w:val="40"/>
        </w:numPr>
        <w:spacing w:after="0" w:line="240" w:lineRule="auto"/>
        <w:ind w:left="360"/>
        <w:jc w:val="both"/>
        <w:rPr>
          <w:rFonts w:ascii="Times New Roman" w:hAnsi="Times New Roman" w:cs="Times New Roman"/>
          <w:sz w:val="23"/>
          <w:szCs w:val="23"/>
        </w:rPr>
      </w:pPr>
      <w:r w:rsidRPr="00B87AB3">
        <w:rPr>
          <w:rFonts w:ascii="Times New Roman" w:hAnsi="Times New Roman" w:cs="Times New Roman"/>
          <w:sz w:val="23"/>
          <w:szCs w:val="23"/>
        </w:rPr>
        <w:t>Kerjasama regional</w:t>
      </w:r>
    </w:p>
    <w:p w:rsidR="00B51E12" w:rsidRDefault="00B51E12" w:rsidP="00A77157">
      <w:pPr>
        <w:pStyle w:val="ListParagraph"/>
        <w:numPr>
          <w:ilvl w:val="0"/>
          <w:numId w:val="40"/>
        </w:numPr>
        <w:spacing w:after="0" w:line="240" w:lineRule="auto"/>
        <w:ind w:left="360"/>
        <w:jc w:val="both"/>
        <w:rPr>
          <w:rFonts w:ascii="Times New Roman" w:hAnsi="Times New Roman" w:cs="Times New Roman"/>
          <w:sz w:val="23"/>
          <w:szCs w:val="23"/>
          <w:lang w:val="en-US"/>
        </w:rPr>
      </w:pPr>
      <w:r w:rsidRPr="00B87AB3">
        <w:rPr>
          <w:rFonts w:ascii="Times New Roman" w:hAnsi="Times New Roman" w:cs="Times New Roman"/>
          <w:sz w:val="23"/>
          <w:szCs w:val="23"/>
        </w:rPr>
        <w:t>Kerjasama fungsional</w:t>
      </w:r>
    </w:p>
    <w:p w:rsidR="00B87AB3" w:rsidRPr="00B87AB3" w:rsidRDefault="00B87AB3" w:rsidP="00B87AB3">
      <w:pPr>
        <w:pStyle w:val="ListParagraph"/>
        <w:spacing w:after="0" w:line="240" w:lineRule="auto"/>
        <w:jc w:val="both"/>
        <w:rPr>
          <w:rFonts w:ascii="Times New Roman" w:hAnsi="Times New Roman" w:cs="Times New Roman"/>
          <w:sz w:val="23"/>
          <w:szCs w:val="23"/>
          <w:lang w:val="en-US"/>
        </w:rPr>
      </w:pPr>
    </w:p>
    <w:p w:rsidR="00B51E12" w:rsidRPr="00044465" w:rsidRDefault="00B51E12" w:rsidP="00B51E12">
      <w:pPr>
        <w:spacing w:after="0" w:line="240" w:lineRule="auto"/>
        <w:jc w:val="both"/>
        <w:rPr>
          <w:rFonts w:ascii="Times New Roman" w:hAnsi="Times New Roman" w:cs="Times New Roman"/>
          <w:sz w:val="23"/>
          <w:szCs w:val="23"/>
          <w:lang w:val="en-US"/>
        </w:rPr>
      </w:pPr>
      <w:r w:rsidRPr="00044465">
        <w:rPr>
          <w:rFonts w:ascii="Times New Roman" w:hAnsi="Times New Roman" w:cs="Times New Roman"/>
          <w:sz w:val="23"/>
          <w:szCs w:val="23"/>
        </w:rPr>
        <w:t>Dalam prakteknya, kerjasama global, ideologi ataupun regional terbentuk dengan melibatkan banyak negara yang memelihara tujuan umum mengenai bagaimana negara-negara anggota menghadapi permasalahan dalam pergaulan internasional, sedangkan kerjasama fungsional lebih menekankan pada hal-hal yang bersifat teknis dan dilakukan secara bilateral. Dalam artian, kerjasama fungsional terjadi secara lebih ekslusif, dan orientasinya menyasar pada perkara yang lebih khusus atau sektoral.</w:t>
      </w:r>
      <w:r w:rsidR="00B87AB3">
        <w:rPr>
          <w:rFonts w:ascii="Times New Roman" w:hAnsi="Times New Roman" w:cs="Times New Roman"/>
          <w:sz w:val="23"/>
          <w:szCs w:val="23"/>
          <w:lang w:val="en-US"/>
        </w:rPr>
        <w:t xml:space="preserve"> </w:t>
      </w:r>
      <w:r w:rsidRPr="00044465">
        <w:rPr>
          <w:rFonts w:ascii="Times New Roman" w:hAnsi="Times New Roman" w:cs="Times New Roman"/>
          <w:sz w:val="23"/>
          <w:szCs w:val="23"/>
        </w:rPr>
        <w:t xml:space="preserve">Salah satu wujud dalam kerangka kerjasama fungsional adalah kerjasama di bidang interaksi sosial, yang menurut Teuku May Rudy kerjasama tersebut umunya terealisasi melalui 4 pola, yaitu: </w:t>
      </w:r>
      <w:r w:rsidR="00B10498" w:rsidRPr="00044465">
        <w:rPr>
          <w:rFonts w:ascii="Times New Roman" w:hAnsi="Times New Roman" w:cs="Times New Roman"/>
          <w:sz w:val="23"/>
          <w:szCs w:val="23"/>
          <w:lang w:val="en-US"/>
        </w:rPr>
        <w:t>(</w:t>
      </w:r>
      <w:r w:rsidR="00B10498" w:rsidRPr="00044465">
        <w:rPr>
          <w:rFonts w:ascii="Times New Roman" w:hAnsi="Times New Roman" w:cs="Times New Roman"/>
          <w:sz w:val="23"/>
          <w:szCs w:val="23"/>
        </w:rPr>
        <w:t>Teuku May Rudy, Administrasi dan Organisasi Internasional, Bandung, Refika Aditama, 2005.</w:t>
      </w:r>
      <w:r w:rsidR="00B10498" w:rsidRPr="00044465">
        <w:rPr>
          <w:rFonts w:ascii="Times New Roman" w:hAnsi="Times New Roman" w:cs="Times New Roman"/>
          <w:sz w:val="23"/>
          <w:szCs w:val="23"/>
          <w:lang w:val="en-US"/>
        </w:rPr>
        <w:t>)</w:t>
      </w:r>
    </w:p>
    <w:p w:rsidR="00A77157" w:rsidRPr="00A77157" w:rsidRDefault="00B51E12" w:rsidP="00A77157">
      <w:pPr>
        <w:pStyle w:val="ListParagraph"/>
        <w:numPr>
          <w:ilvl w:val="0"/>
          <w:numId w:val="41"/>
        </w:numPr>
        <w:tabs>
          <w:tab w:val="left" w:pos="630"/>
        </w:tabs>
        <w:spacing w:after="0" w:line="240" w:lineRule="auto"/>
        <w:ind w:left="360"/>
        <w:jc w:val="both"/>
        <w:rPr>
          <w:rFonts w:ascii="Times New Roman" w:hAnsi="Times New Roman" w:cs="Times New Roman"/>
          <w:sz w:val="23"/>
          <w:szCs w:val="23"/>
        </w:rPr>
      </w:pPr>
      <w:r w:rsidRPr="00B87AB3">
        <w:rPr>
          <w:rFonts w:ascii="Times New Roman" w:hAnsi="Times New Roman" w:cs="Times New Roman"/>
          <w:sz w:val="23"/>
          <w:szCs w:val="23"/>
        </w:rPr>
        <w:t>Pengalokasian bantuan luar negeri</w:t>
      </w:r>
      <w:r w:rsidR="00B87AB3" w:rsidRPr="00B87AB3">
        <w:rPr>
          <w:rFonts w:ascii="Times New Roman" w:hAnsi="Times New Roman" w:cs="Times New Roman"/>
          <w:sz w:val="23"/>
          <w:szCs w:val="23"/>
          <w:lang w:val="en-US"/>
        </w:rPr>
        <w:t>.</w:t>
      </w:r>
    </w:p>
    <w:p w:rsidR="00A77157" w:rsidRPr="00A77157" w:rsidRDefault="00B51E12" w:rsidP="00A77157">
      <w:pPr>
        <w:pStyle w:val="ListParagraph"/>
        <w:numPr>
          <w:ilvl w:val="0"/>
          <w:numId w:val="41"/>
        </w:numPr>
        <w:tabs>
          <w:tab w:val="left" w:pos="630"/>
        </w:tabs>
        <w:spacing w:after="0" w:line="240" w:lineRule="auto"/>
        <w:ind w:left="360"/>
        <w:jc w:val="both"/>
        <w:rPr>
          <w:rFonts w:ascii="Times New Roman" w:hAnsi="Times New Roman" w:cs="Times New Roman"/>
          <w:sz w:val="23"/>
          <w:szCs w:val="23"/>
        </w:rPr>
      </w:pPr>
      <w:r w:rsidRPr="00A77157">
        <w:rPr>
          <w:rFonts w:ascii="Times New Roman" w:hAnsi="Times New Roman" w:cs="Times New Roman"/>
          <w:sz w:val="23"/>
          <w:szCs w:val="23"/>
        </w:rPr>
        <w:t>Pengalokasian bantuan teknis</w:t>
      </w:r>
      <w:r w:rsidR="00B87AB3" w:rsidRPr="00A77157">
        <w:rPr>
          <w:rFonts w:ascii="Times New Roman" w:hAnsi="Times New Roman" w:cs="Times New Roman"/>
          <w:sz w:val="23"/>
          <w:szCs w:val="23"/>
          <w:lang w:val="en-US"/>
        </w:rPr>
        <w:t>.</w:t>
      </w:r>
    </w:p>
    <w:p w:rsidR="00A77157" w:rsidRPr="00A77157" w:rsidRDefault="00B51E12" w:rsidP="00A77157">
      <w:pPr>
        <w:pStyle w:val="ListParagraph"/>
        <w:numPr>
          <w:ilvl w:val="0"/>
          <w:numId w:val="41"/>
        </w:numPr>
        <w:tabs>
          <w:tab w:val="left" w:pos="630"/>
        </w:tabs>
        <w:spacing w:after="0" w:line="240" w:lineRule="auto"/>
        <w:ind w:left="360"/>
        <w:jc w:val="both"/>
        <w:rPr>
          <w:rFonts w:ascii="Times New Roman" w:hAnsi="Times New Roman" w:cs="Times New Roman"/>
          <w:sz w:val="23"/>
          <w:szCs w:val="23"/>
        </w:rPr>
      </w:pPr>
      <w:r w:rsidRPr="00A77157">
        <w:rPr>
          <w:rFonts w:ascii="Times New Roman" w:hAnsi="Times New Roman" w:cs="Times New Roman"/>
          <w:sz w:val="23"/>
          <w:szCs w:val="23"/>
        </w:rPr>
        <w:t>Pengalokasian bantuan non-teknis</w:t>
      </w:r>
      <w:r w:rsidR="00B87AB3" w:rsidRPr="00A77157">
        <w:rPr>
          <w:rFonts w:ascii="Times New Roman" w:hAnsi="Times New Roman" w:cs="Times New Roman"/>
          <w:sz w:val="23"/>
          <w:szCs w:val="23"/>
          <w:lang w:val="en-US"/>
        </w:rPr>
        <w:t>.</w:t>
      </w:r>
      <w:r w:rsidR="00B87AB3" w:rsidRPr="00A77157">
        <w:rPr>
          <w:rFonts w:ascii="Times New Roman" w:hAnsi="Times New Roman" w:cs="Times New Roman"/>
          <w:sz w:val="23"/>
          <w:szCs w:val="23"/>
        </w:rPr>
        <w:t xml:space="preserve"> </w:t>
      </w:r>
    </w:p>
    <w:p w:rsidR="00B87AB3" w:rsidRPr="00A77157" w:rsidRDefault="00B51E12" w:rsidP="00A77157">
      <w:pPr>
        <w:pStyle w:val="ListParagraph"/>
        <w:numPr>
          <w:ilvl w:val="0"/>
          <w:numId w:val="41"/>
        </w:numPr>
        <w:tabs>
          <w:tab w:val="left" w:pos="630"/>
        </w:tabs>
        <w:spacing w:after="0" w:line="240" w:lineRule="auto"/>
        <w:ind w:left="360"/>
        <w:jc w:val="both"/>
        <w:rPr>
          <w:rFonts w:ascii="Times New Roman" w:hAnsi="Times New Roman" w:cs="Times New Roman"/>
          <w:sz w:val="23"/>
          <w:szCs w:val="23"/>
        </w:rPr>
      </w:pPr>
      <w:r w:rsidRPr="00A77157">
        <w:rPr>
          <w:rFonts w:ascii="Times New Roman" w:hAnsi="Times New Roman" w:cs="Times New Roman"/>
          <w:sz w:val="23"/>
          <w:szCs w:val="23"/>
        </w:rPr>
        <w:t>Pengalokasian bantuan sumber daya manusia</w:t>
      </w:r>
      <w:r w:rsidR="00B87AB3" w:rsidRPr="00A77157">
        <w:rPr>
          <w:rFonts w:ascii="Times New Roman" w:hAnsi="Times New Roman" w:cs="Times New Roman"/>
          <w:sz w:val="23"/>
          <w:szCs w:val="23"/>
          <w:lang w:val="en-US"/>
        </w:rPr>
        <w:t>.</w:t>
      </w:r>
    </w:p>
    <w:p w:rsidR="00607648" w:rsidRPr="00044465" w:rsidRDefault="00B87AB3" w:rsidP="000C0D52">
      <w:pPr>
        <w:pStyle w:val="ListParagraph"/>
        <w:spacing w:after="0" w:line="240" w:lineRule="auto"/>
        <w:jc w:val="both"/>
        <w:rPr>
          <w:rFonts w:ascii="Times New Roman" w:hAnsi="Times New Roman" w:cs="Times New Roman"/>
          <w:sz w:val="23"/>
          <w:szCs w:val="23"/>
          <w:lang w:val="en-US"/>
        </w:rPr>
      </w:pPr>
      <w:r w:rsidRPr="00B87AB3">
        <w:rPr>
          <w:rFonts w:ascii="Times New Roman" w:hAnsi="Times New Roman" w:cs="Times New Roman"/>
          <w:sz w:val="23"/>
          <w:szCs w:val="23"/>
          <w:lang w:val="en-US"/>
        </w:rPr>
        <w:t xml:space="preserve"> </w:t>
      </w:r>
    </w:p>
    <w:p w:rsidR="00B51E12" w:rsidRPr="00044465" w:rsidRDefault="00B51E12" w:rsidP="00B51E12">
      <w:pPr>
        <w:spacing w:after="0" w:line="240" w:lineRule="auto"/>
        <w:jc w:val="both"/>
        <w:rPr>
          <w:rFonts w:ascii="Times New Roman" w:hAnsi="Times New Roman" w:cs="Times New Roman"/>
          <w:sz w:val="23"/>
          <w:szCs w:val="23"/>
          <w:lang w:val="en-US"/>
        </w:rPr>
      </w:pPr>
      <w:r w:rsidRPr="00044465">
        <w:rPr>
          <w:rFonts w:ascii="Times New Roman" w:hAnsi="Times New Roman" w:cs="Times New Roman"/>
          <w:sz w:val="23"/>
          <w:szCs w:val="23"/>
        </w:rPr>
        <w:t>Dari beberapa pendapat di atas, maka dapat disimpulkan bahwa kerjasama bilateral fungsional adalah kerjasama antara dua negara yang dimanifestasikan secara kooperatif, yang mana keduanya memiliki fungsi masing-masing sehingga saling melengkapi. Selain itu, kerjasama fungsional cenderung lebih menyasar kepada bidang-bidang yang lebih spesifik dan sifatnya sektoral. Berangkat dari pengertian dan ciri-ciri prakteknya, maka kerjasama Indonesia-Kuba di bidang olahraga merupakan wujud dari kerjasama bilateral fungsional, yang mana kerjasama tersebut dilakukan melalui 3 pola, yaitu pengalokasian bantuan sumber daya manusia, bantuan teknis dan bantuan non-teknis.</w:t>
      </w:r>
    </w:p>
    <w:p w:rsidR="00A30D63" w:rsidRPr="00044465" w:rsidRDefault="00A30D63">
      <w:pPr>
        <w:autoSpaceDE w:val="0"/>
        <w:autoSpaceDN w:val="0"/>
        <w:adjustRightInd w:val="0"/>
        <w:spacing w:after="0" w:line="240" w:lineRule="auto"/>
        <w:jc w:val="both"/>
        <w:rPr>
          <w:rFonts w:ascii="Times New Roman" w:hAnsi="Times New Roman" w:cs="Times New Roman"/>
          <w:b/>
          <w:sz w:val="23"/>
          <w:szCs w:val="23"/>
          <w:lang w:val="en-US"/>
        </w:rPr>
      </w:pPr>
    </w:p>
    <w:p w:rsidR="00607648" w:rsidRPr="00044465" w:rsidRDefault="00607648">
      <w:pPr>
        <w:autoSpaceDE w:val="0"/>
        <w:autoSpaceDN w:val="0"/>
        <w:adjustRightInd w:val="0"/>
        <w:spacing w:after="0" w:line="240" w:lineRule="auto"/>
        <w:jc w:val="both"/>
        <w:rPr>
          <w:rFonts w:ascii="Times New Roman" w:hAnsi="Times New Roman" w:cs="Times New Roman"/>
          <w:b/>
          <w:i/>
          <w:sz w:val="23"/>
          <w:szCs w:val="23"/>
          <w:lang w:val="en-US"/>
        </w:rPr>
      </w:pPr>
      <w:r w:rsidRPr="00044465">
        <w:rPr>
          <w:rFonts w:ascii="Times New Roman" w:hAnsi="Times New Roman" w:cs="Times New Roman"/>
          <w:b/>
          <w:i/>
          <w:sz w:val="23"/>
          <w:szCs w:val="23"/>
          <w:lang w:val="en-US"/>
        </w:rPr>
        <w:t>Konsep Peningkatan Prestasi Olahraga</w:t>
      </w:r>
    </w:p>
    <w:p w:rsidR="00607648" w:rsidRPr="00044465" w:rsidRDefault="00607648" w:rsidP="00607648">
      <w:pPr>
        <w:pStyle w:val="FootnoteText"/>
        <w:jc w:val="both"/>
        <w:rPr>
          <w:rFonts w:ascii="Times New Roman" w:hAnsi="Times New Roman" w:cs="Times New Roman"/>
          <w:sz w:val="23"/>
          <w:szCs w:val="23"/>
          <w:lang w:val="en-US"/>
        </w:rPr>
      </w:pPr>
      <w:r w:rsidRPr="00044465">
        <w:rPr>
          <w:rFonts w:ascii="Times New Roman" w:hAnsi="Times New Roman" w:cs="Times New Roman"/>
          <w:sz w:val="23"/>
          <w:szCs w:val="23"/>
        </w:rPr>
        <w:t>Menurut Jonathan Grix dalam buku Sport Politics and The Olympics, prestasi olahraga adalah sebuah kepemilikan atau pencapaian oleh suatu negara atas kemampuannya dalam bersaing di bidang olahraga, dan olahraga adalah jendela yang merepresentasikan budaya serta kondisi sebuah negara.  Dengan kata lain, olahraga merupakan parameter bagi kemajuan dan perkembangan peradaban suatu negara. Keberadaan olahraga sebagai salah satu pilar dalam kemajuan suatu bangsa juga bisa dilihat dari prestasi olahraga yan</w:t>
      </w:r>
      <w:r w:rsidR="00B10498" w:rsidRPr="00044465">
        <w:rPr>
          <w:rFonts w:ascii="Times New Roman" w:hAnsi="Times New Roman" w:cs="Times New Roman"/>
          <w:sz w:val="23"/>
          <w:szCs w:val="23"/>
        </w:rPr>
        <w:t xml:space="preserve">g dicapai oleh negara </w:t>
      </w:r>
      <w:r w:rsidR="00B10498" w:rsidRPr="00B42526">
        <w:rPr>
          <w:rFonts w:ascii="Times New Roman" w:hAnsi="Times New Roman" w:cs="Times New Roman"/>
          <w:color w:val="000000" w:themeColor="text1"/>
          <w:sz w:val="23"/>
          <w:szCs w:val="23"/>
        </w:rPr>
        <w:t>tersebut.</w:t>
      </w:r>
      <w:r w:rsidR="00B10498" w:rsidRPr="00B42526">
        <w:rPr>
          <w:rFonts w:ascii="Times New Roman" w:hAnsi="Times New Roman" w:cs="Times New Roman"/>
          <w:color w:val="000000" w:themeColor="text1"/>
          <w:sz w:val="23"/>
          <w:szCs w:val="23"/>
          <w:lang w:val="en-US"/>
        </w:rPr>
        <w:t xml:space="preserve"> </w:t>
      </w:r>
      <w:proofErr w:type="gramStart"/>
      <w:r w:rsidR="00B10498" w:rsidRPr="00B42526">
        <w:rPr>
          <w:rFonts w:ascii="Times New Roman" w:hAnsi="Times New Roman" w:cs="Times New Roman"/>
          <w:color w:val="000000" w:themeColor="text1"/>
          <w:sz w:val="23"/>
          <w:szCs w:val="23"/>
          <w:lang w:val="en-US"/>
        </w:rPr>
        <w:t>(</w:t>
      </w:r>
      <w:r w:rsidR="00B10498" w:rsidRPr="00B42526">
        <w:rPr>
          <w:rFonts w:ascii="Times New Roman" w:hAnsi="Times New Roman" w:cs="Times New Roman"/>
          <w:color w:val="000000" w:themeColor="text1"/>
          <w:sz w:val="23"/>
          <w:szCs w:val="23"/>
        </w:rPr>
        <w:t>Jonathan Grix, “</w:t>
      </w:r>
      <w:r w:rsidR="00B10498" w:rsidRPr="00B42526">
        <w:rPr>
          <w:rFonts w:ascii="Times New Roman" w:hAnsi="Times New Roman" w:cs="Times New Roman"/>
          <w:i/>
          <w:color w:val="000000" w:themeColor="text1"/>
          <w:sz w:val="23"/>
          <w:szCs w:val="23"/>
        </w:rPr>
        <w:t xml:space="preserve">Sport </w:t>
      </w:r>
      <w:r w:rsidR="00B10498" w:rsidRPr="00B42526">
        <w:rPr>
          <w:rFonts w:ascii="Times New Roman" w:hAnsi="Times New Roman" w:cs="Times New Roman"/>
          <w:i/>
          <w:color w:val="000000" w:themeColor="text1"/>
          <w:sz w:val="23"/>
          <w:szCs w:val="23"/>
        </w:rPr>
        <w:lastRenderedPageBreak/>
        <w:t xml:space="preserve">Politics and The Olympics”, </w:t>
      </w:r>
      <w:r w:rsidR="00B10498" w:rsidRPr="00B42526">
        <w:rPr>
          <w:rFonts w:ascii="Times New Roman" w:hAnsi="Times New Roman" w:cs="Times New Roman"/>
          <w:color w:val="000000" w:themeColor="text1"/>
          <w:sz w:val="23"/>
          <w:szCs w:val="23"/>
        </w:rPr>
        <w:t xml:space="preserve">melalui </w:t>
      </w:r>
      <w:hyperlink r:id="rId11" w:history="1">
        <w:r w:rsidR="00B42526" w:rsidRPr="00B42526">
          <w:rPr>
            <w:rStyle w:val="Hyperlink"/>
            <w:rFonts w:ascii="Times New Roman" w:hAnsi="Times New Roman" w:cs="Times New Roman"/>
            <w:color w:val="000000" w:themeColor="text1"/>
            <w:sz w:val="23"/>
            <w:szCs w:val="23"/>
            <w:u w:val="none"/>
          </w:rPr>
          <w:t>https://www.academia.edu/2444433/</w:t>
        </w:r>
      </w:hyperlink>
      <w:r w:rsidR="00431D9F">
        <w:rPr>
          <w:rStyle w:val="Hyperlink"/>
          <w:rFonts w:ascii="Times New Roman" w:hAnsi="Times New Roman" w:cs="Times New Roman"/>
          <w:color w:val="000000" w:themeColor="text1"/>
          <w:sz w:val="23"/>
          <w:szCs w:val="23"/>
          <w:u w:val="none"/>
          <w:lang w:val="en-US"/>
        </w:rPr>
        <w:t xml:space="preserve"> </w:t>
      </w:r>
      <w:r w:rsidR="00B10498" w:rsidRPr="00B42526">
        <w:rPr>
          <w:rFonts w:ascii="Times New Roman" w:hAnsi="Times New Roman" w:cs="Times New Roman"/>
          <w:color w:val="000000" w:themeColor="text1"/>
          <w:sz w:val="23"/>
          <w:szCs w:val="23"/>
        </w:rPr>
        <w:t>_2013_Sport_Politics_and_the_Olympics.</w:t>
      </w:r>
      <w:proofErr w:type="gramEnd"/>
      <w:r w:rsidR="00B10498" w:rsidRPr="00B42526">
        <w:rPr>
          <w:rFonts w:ascii="Times New Roman" w:hAnsi="Times New Roman" w:cs="Times New Roman"/>
          <w:color w:val="000000" w:themeColor="text1"/>
          <w:sz w:val="23"/>
          <w:szCs w:val="23"/>
        </w:rPr>
        <w:t xml:space="preserve"> Diakses pada 10 Oktober 2019.</w:t>
      </w:r>
      <w:r w:rsidR="00B10498" w:rsidRPr="00B42526">
        <w:rPr>
          <w:rFonts w:ascii="Times New Roman" w:hAnsi="Times New Roman" w:cs="Times New Roman"/>
          <w:color w:val="000000" w:themeColor="text1"/>
          <w:sz w:val="23"/>
          <w:szCs w:val="23"/>
          <w:lang w:val="en-US"/>
        </w:rPr>
        <w:t>)</w:t>
      </w:r>
    </w:p>
    <w:p w:rsidR="00607648" w:rsidRPr="00044465" w:rsidRDefault="00607648" w:rsidP="00607648">
      <w:pPr>
        <w:pStyle w:val="FootnoteText"/>
        <w:jc w:val="both"/>
        <w:rPr>
          <w:rFonts w:ascii="Times New Roman" w:hAnsi="Times New Roman" w:cs="Times New Roman"/>
          <w:sz w:val="23"/>
          <w:szCs w:val="23"/>
          <w:lang w:val="en-US"/>
        </w:rPr>
      </w:pPr>
    </w:p>
    <w:p w:rsidR="00607648" w:rsidRPr="00044465" w:rsidRDefault="00607648" w:rsidP="00B42526">
      <w:pPr>
        <w:pStyle w:val="FootnoteText"/>
        <w:jc w:val="both"/>
        <w:rPr>
          <w:rFonts w:ascii="Times New Roman" w:hAnsi="Times New Roman" w:cs="Times New Roman"/>
          <w:sz w:val="23"/>
          <w:szCs w:val="23"/>
          <w:lang w:val="en-US"/>
        </w:rPr>
      </w:pPr>
      <w:r w:rsidRPr="00044465">
        <w:rPr>
          <w:rFonts w:ascii="Times New Roman" w:hAnsi="Times New Roman" w:cs="Times New Roman"/>
          <w:sz w:val="23"/>
          <w:szCs w:val="23"/>
        </w:rPr>
        <w:t xml:space="preserve">Sedangkan menurut Badan Perencanaan Pembangunan Nasional, prestasi sebuah negara pada event Internasional merupakan wujud kebanggaan nasional serta dapat mengangkat harkat dan martabat bangsa di mata dunia.  Olahraga pada hakikatnya merupakan investasi jangka panjang dalam rangka membentuk identitas bangsa. Sehubungan dengan hal itu, untuk memperkuat citra bangsa maka dibutuhkan sebuah pembangunan dalam bidang sosial budaya, salah satunya dapat  dicapai melalui prestasi olahraga yang orientasinya pada penguatan identitas. Olahraga dalam konteks pembangunan dapat dijadikan instrumen untuk membentuk karakter bangsa (Character building) yang sangat diperlukan untuk memperkukuh eksistensi dan masa depan bangsa. </w:t>
      </w:r>
      <w:r w:rsidR="00B10498" w:rsidRPr="00044465">
        <w:rPr>
          <w:rFonts w:ascii="Times New Roman" w:hAnsi="Times New Roman" w:cs="Times New Roman"/>
          <w:sz w:val="23"/>
          <w:szCs w:val="23"/>
          <w:lang w:val="en-US"/>
        </w:rPr>
        <w:t>(</w:t>
      </w:r>
      <w:r w:rsidR="00B10498" w:rsidRPr="00044465">
        <w:rPr>
          <w:rFonts w:ascii="Times New Roman" w:hAnsi="Times New Roman" w:cs="Times New Roman"/>
          <w:sz w:val="23"/>
          <w:szCs w:val="23"/>
        </w:rPr>
        <w:t xml:space="preserve">“Background Study dalam Rangka Penyusunan Rencana Pembangunan Jangka Menengah Nasional Tahun 2010 – 2014 Bidang Olahraga”, </w:t>
      </w:r>
      <w:proofErr w:type="gramStart"/>
      <w:r w:rsidR="00B10498" w:rsidRPr="00044465">
        <w:rPr>
          <w:rFonts w:ascii="Times New Roman" w:hAnsi="Times New Roman" w:cs="Times New Roman"/>
          <w:sz w:val="23"/>
          <w:szCs w:val="23"/>
        </w:rPr>
        <w:t>melalui  https</w:t>
      </w:r>
      <w:proofErr w:type="gramEnd"/>
      <w:r w:rsidR="00B10498" w:rsidRPr="00044465">
        <w:rPr>
          <w:rFonts w:ascii="Times New Roman" w:hAnsi="Times New Roman" w:cs="Times New Roman"/>
          <w:sz w:val="23"/>
          <w:szCs w:val="23"/>
        </w:rPr>
        <w:t>://www.bappenas.go.id/files/6213/5028/5293/background-study-2008pembangunan-bidang-olahraga-2010-2014__20110202135808__1.pdf. Diakses pada 5 Oktober 2019.</w:t>
      </w:r>
      <w:r w:rsidR="00B10498" w:rsidRPr="00044465">
        <w:rPr>
          <w:rFonts w:ascii="Times New Roman" w:hAnsi="Times New Roman" w:cs="Times New Roman"/>
          <w:sz w:val="23"/>
          <w:szCs w:val="23"/>
          <w:lang w:val="en-US"/>
        </w:rPr>
        <w:t>)</w:t>
      </w:r>
    </w:p>
    <w:p w:rsidR="00607648" w:rsidRPr="00044465" w:rsidRDefault="00607648" w:rsidP="00607648">
      <w:pPr>
        <w:pStyle w:val="FootnoteText"/>
        <w:jc w:val="both"/>
        <w:rPr>
          <w:rFonts w:ascii="Times New Roman" w:hAnsi="Times New Roman" w:cs="Times New Roman"/>
          <w:sz w:val="23"/>
          <w:szCs w:val="23"/>
          <w:lang w:val="en-US"/>
        </w:rPr>
      </w:pPr>
    </w:p>
    <w:p w:rsidR="00607648" w:rsidRPr="00044465" w:rsidRDefault="00607648" w:rsidP="00607648">
      <w:pPr>
        <w:pStyle w:val="FootnoteText"/>
        <w:jc w:val="both"/>
        <w:rPr>
          <w:rFonts w:ascii="Times New Roman" w:hAnsi="Times New Roman" w:cs="Times New Roman"/>
          <w:sz w:val="23"/>
          <w:szCs w:val="23"/>
          <w:lang w:val="en-US"/>
        </w:rPr>
      </w:pPr>
      <w:r w:rsidRPr="00044465">
        <w:rPr>
          <w:rFonts w:ascii="Times New Roman" w:hAnsi="Times New Roman" w:cs="Times New Roman"/>
          <w:sz w:val="23"/>
          <w:szCs w:val="23"/>
        </w:rPr>
        <w:t>Teori tersebut diperkuat oleh Prof. Dr. Furqon Hidayatullah dalam kajiannya yang berjudul Pembangunan Olahraga Bagian Integral Dari Pembangunan Bangsa, pembangunan prestasi olahraga merupakan bagian dari pembangunan bangsa yang terstruktur melalui upaya peningkatan kualitas sumber daya manusia, yang diarahkan pada peningkatan kesehatan jasmani, mental dan rohani masyarakat yang ditujukan untuk pembentukan rasa kebanggaan nasional.  Sebagaimana realisasi dari sepenggal syair lagu kebangsaan Indonesia yaitu Indonesia Raya yang berbunyi: “Bangunlah jiwanya bangunlah badannya untuk Indonesia Raya”. Dalam artian bahwa, pembangunan fisik dan karakter masyarakat Indonesia merupakan tanggung-jawab negara sebagai upaya pemembangunan sumber daya insani.</w:t>
      </w:r>
      <w:r w:rsidR="00B10498" w:rsidRPr="00044465">
        <w:rPr>
          <w:rFonts w:ascii="Times New Roman" w:hAnsi="Times New Roman" w:cs="Times New Roman"/>
          <w:sz w:val="23"/>
          <w:szCs w:val="23"/>
          <w:lang w:val="en-US"/>
        </w:rPr>
        <w:t xml:space="preserve"> </w:t>
      </w:r>
      <w:proofErr w:type="gramStart"/>
      <w:r w:rsidR="00DA28BC" w:rsidRPr="00DA28BC">
        <w:rPr>
          <w:rFonts w:ascii="Times New Roman" w:hAnsi="Times New Roman" w:cs="Times New Roman"/>
          <w:sz w:val="23"/>
          <w:szCs w:val="23"/>
          <w:lang w:val="en-US"/>
        </w:rPr>
        <w:t>Mengingat pentingnya nilai-nilai olahraga untuk meningkatkan kesejahteraan individu, kelompok, masyarakat dan bangsa, maka dalam rangka mencapai tujuan keolahragaan tersebut pembangunan olahraga perlu dilaksanakan secara sistematik, terpadu, berjenjang, berkelanjutan, serta dipondasikan oleh penetapan dasar hukum yang kuat.</w:t>
      </w:r>
      <w:proofErr w:type="gramEnd"/>
      <w:r w:rsidR="00DA28BC" w:rsidRPr="00DA28BC">
        <w:rPr>
          <w:rFonts w:ascii="Times New Roman" w:hAnsi="Times New Roman" w:cs="Times New Roman"/>
          <w:sz w:val="23"/>
          <w:szCs w:val="23"/>
          <w:lang w:val="en-US"/>
        </w:rPr>
        <w:t xml:space="preserve"> </w:t>
      </w:r>
      <w:r w:rsidR="00B10498" w:rsidRPr="00044465">
        <w:rPr>
          <w:rFonts w:ascii="Times New Roman" w:hAnsi="Times New Roman" w:cs="Times New Roman"/>
          <w:sz w:val="23"/>
          <w:szCs w:val="23"/>
          <w:lang w:val="en-US"/>
        </w:rPr>
        <w:t>(</w:t>
      </w:r>
      <w:r w:rsidR="00B10498" w:rsidRPr="00044465">
        <w:rPr>
          <w:rFonts w:ascii="Times New Roman" w:hAnsi="Times New Roman" w:cs="Times New Roman"/>
          <w:sz w:val="23"/>
          <w:szCs w:val="23"/>
        </w:rPr>
        <w:t>"Pembangunan Olahraga Bagian Integral Dari Pembangunan Bangsa", melalui https://library.uns.ac.id/pembangunan-olahraga-bagian-integral-dari-pembangunan-bangsa/. Diakses pada 10 Oktober 2019.</w:t>
      </w:r>
      <w:r w:rsidR="00B10498" w:rsidRPr="00044465">
        <w:rPr>
          <w:rFonts w:ascii="Times New Roman" w:hAnsi="Times New Roman" w:cs="Times New Roman"/>
          <w:sz w:val="23"/>
          <w:szCs w:val="23"/>
          <w:lang w:val="en-US"/>
        </w:rPr>
        <w:t>)</w:t>
      </w:r>
    </w:p>
    <w:p w:rsidR="00607648" w:rsidRPr="00044465" w:rsidRDefault="00607648" w:rsidP="00607648">
      <w:pPr>
        <w:pStyle w:val="FootnoteText"/>
        <w:jc w:val="both"/>
        <w:rPr>
          <w:rFonts w:ascii="Times New Roman" w:hAnsi="Times New Roman" w:cs="Times New Roman"/>
          <w:sz w:val="23"/>
          <w:szCs w:val="23"/>
          <w:lang w:val="en-US"/>
        </w:rPr>
      </w:pPr>
    </w:p>
    <w:p w:rsidR="00447228" w:rsidRPr="00044465" w:rsidRDefault="00947565">
      <w:pPr>
        <w:autoSpaceDE w:val="0"/>
        <w:autoSpaceDN w:val="0"/>
        <w:adjustRightInd w:val="0"/>
        <w:spacing w:after="0" w:line="240" w:lineRule="auto"/>
        <w:jc w:val="both"/>
        <w:rPr>
          <w:rFonts w:ascii="Times New Roman" w:hAnsi="Times New Roman" w:cs="Times New Roman"/>
          <w:b/>
          <w:sz w:val="23"/>
          <w:szCs w:val="23"/>
        </w:rPr>
      </w:pPr>
      <w:r w:rsidRPr="00044465">
        <w:rPr>
          <w:rFonts w:ascii="Times New Roman" w:hAnsi="Times New Roman" w:cs="Times New Roman"/>
          <w:b/>
          <w:sz w:val="23"/>
          <w:szCs w:val="23"/>
        </w:rPr>
        <w:t>Metod</w:t>
      </w:r>
      <w:r w:rsidRPr="00044465">
        <w:rPr>
          <w:rFonts w:ascii="Times New Roman" w:hAnsi="Times New Roman" w:cs="Times New Roman"/>
          <w:b/>
          <w:sz w:val="23"/>
          <w:szCs w:val="23"/>
          <w:lang w:val="en-US"/>
        </w:rPr>
        <w:t>ologi</w:t>
      </w:r>
      <w:r w:rsidR="00817E3B" w:rsidRPr="00044465">
        <w:rPr>
          <w:rFonts w:ascii="Times New Roman" w:hAnsi="Times New Roman" w:cs="Times New Roman"/>
          <w:b/>
          <w:sz w:val="23"/>
          <w:szCs w:val="23"/>
        </w:rPr>
        <w:t xml:space="preserve"> Penelitian</w:t>
      </w:r>
    </w:p>
    <w:p w:rsidR="00607648" w:rsidRPr="00044465" w:rsidRDefault="00607648" w:rsidP="000A4185">
      <w:pPr>
        <w:pStyle w:val="ListParagraph1"/>
        <w:ind w:left="0"/>
        <w:jc w:val="both"/>
        <w:rPr>
          <w:sz w:val="23"/>
          <w:szCs w:val="23"/>
        </w:rPr>
      </w:pPr>
      <w:proofErr w:type="gramStart"/>
      <w:r w:rsidRPr="00044465">
        <w:rPr>
          <w:sz w:val="23"/>
          <w:szCs w:val="23"/>
        </w:rPr>
        <w:t xml:space="preserve">Jenis penelitian yang digunakan dalam penelitian ini adalah deskriptif, dengan menggunakan teknik analisa data </w:t>
      </w:r>
      <w:r w:rsidR="00FB1D82" w:rsidRPr="00044465">
        <w:rPr>
          <w:sz w:val="23"/>
          <w:szCs w:val="23"/>
        </w:rPr>
        <w:t>kualitatif.</w:t>
      </w:r>
      <w:proofErr w:type="gramEnd"/>
      <w:r w:rsidR="00FB1D82" w:rsidRPr="00044465">
        <w:rPr>
          <w:sz w:val="23"/>
          <w:szCs w:val="23"/>
        </w:rPr>
        <w:t xml:space="preserve"> </w:t>
      </w:r>
      <w:proofErr w:type="gramStart"/>
      <w:r w:rsidR="00FB1D82" w:rsidRPr="00044465">
        <w:rPr>
          <w:sz w:val="23"/>
          <w:szCs w:val="23"/>
        </w:rPr>
        <w:t>Jenis data yang digunakan adalah data primer dan sekunder, data primer diperoleh melalui wawancaradan data sekunder diperoleh</w:t>
      </w:r>
      <w:r w:rsidRPr="00044465">
        <w:rPr>
          <w:sz w:val="23"/>
          <w:szCs w:val="23"/>
        </w:rPr>
        <w:t xml:space="preserve"> dari internet dan </w:t>
      </w:r>
      <w:r w:rsidR="00FB1D82" w:rsidRPr="00044465">
        <w:rPr>
          <w:sz w:val="23"/>
          <w:szCs w:val="23"/>
        </w:rPr>
        <w:t>kepustakaan.</w:t>
      </w:r>
      <w:proofErr w:type="gramEnd"/>
      <w:r w:rsidR="00FB1D82" w:rsidRPr="00044465">
        <w:rPr>
          <w:sz w:val="23"/>
          <w:szCs w:val="23"/>
        </w:rPr>
        <w:t xml:space="preserve"> </w:t>
      </w:r>
      <w:proofErr w:type="gramStart"/>
      <w:r w:rsidR="00FB1D82" w:rsidRPr="00044465">
        <w:rPr>
          <w:sz w:val="23"/>
          <w:szCs w:val="23"/>
        </w:rPr>
        <w:t>Untuk mengkorelasikan permasalahan</w:t>
      </w:r>
      <w:r w:rsidR="00EF7C8F" w:rsidRPr="00044465">
        <w:rPr>
          <w:sz w:val="23"/>
          <w:szCs w:val="23"/>
        </w:rPr>
        <w:t xml:space="preserve"> yang ada</w:t>
      </w:r>
      <w:r w:rsidR="00FB1D82" w:rsidRPr="00044465">
        <w:rPr>
          <w:sz w:val="23"/>
          <w:szCs w:val="23"/>
        </w:rPr>
        <w:t xml:space="preserve">, </w:t>
      </w:r>
      <w:r w:rsidRPr="00044465">
        <w:rPr>
          <w:sz w:val="23"/>
          <w:szCs w:val="23"/>
        </w:rPr>
        <w:t xml:space="preserve">penulis menggunakan teori kerjasama bilateral fungsional </w:t>
      </w:r>
      <w:r w:rsidR="00FB1D82" w:rsidRPr="00044465">
        <w:rPr>
          <w:sz w:val="23"/>
          <w:szCs w:val="23"/>
        </w:rPr>
        <w:t>yang diakulturasi dari pendapat Boediono dan</w:t>
      </w:r>
      <w:r w:rsidRPr="00044465">
        <w:rPr>
          <w:sz w:val="23"/>
          <w:szCs w:val="23"/>
        </w:rPr>
        <w:t xml:space="preserve"> Teuku May Rudy</w:t>
      </w:r>
      <w:r w:rsidR="00FB1D82" w:rsidRPr="00044465">
        <w:rPr>
          <w:sz w:val="23"/>
          <w:szCs w:val="23"/>
        </w:rPr>
        <w:t>, serta</w:t>
      </w:r>
      <w:r w:rsidRPr="00044465">
        <w:rPr>
          <w:sz w:val="23"/>
          <w:szCs w:val="23"/>
        </w:rPr>
        <w:t xml:space="preserve"> konsep pembangunan prestasi olahraga</w:t>
      </w:r>
      <w:r w:rsidR="00FB1D82" w:rsidRPr="00044465">
        <w:rPr>
          <w:sz w:val="23"/>
          <w:szCs w:val="23"/>
        </w:rPr>
        <w:t xml:space="preserve"> yang diakulturasi dari </w:t>
      </w:r>
      <w:r w:rsidR="00EF7C8F" w:rsidRPr="00044465">
        <w:rPr>
          <w:sz w:val="23"/>
          <w:szCs w:val="23"/>
        </w:rPr>
        <w:t>pendapat</w:t>
      </w:r>
      <w:r w:rsidR="00FB1D82" w:rsidRPr="00044465">
        <w:rPr>
          <w:sz w:val="23"/>
          <w:szCs w:val="23"/>
        </w:rPr>
        <w:t xml:space="preserve"> Jonathan Grix dan Bappenas</w:t>
      </w:r>
      <w:r w:rsidRPr="00044465">
        <w:rPr>
          <w:sz w:val="23"/>
          <w:szCs w:val="23"/>
        </w:rPr>
        <w:t>.</w:t>
      </w:r>
      <w:proofErr w:type="gramEnd"/>
    </w:p>
    <w:p w:rsidR="00C247A9" w:rsidRPr="00044465" w:rsidRDefault="00C247A9" w:rsidP="000A4185">
      <w:pPr>
        <w:pStyle w:val="ListParagraph1"/>
        <w:ind w:left="0"/>
        <w:jc w:val="both"/>
        <w:rPr>
          <w:sz w:val="23"/>
          <w:szCs w:val="23"/>
        </w:rPr>
      </w:pPr>
    </w:p>
    <w:p w:rsidR="00395690" w:rsidRPr="00044465" w:rsidRDefault="00817E3B" w:rsidP="00395690">
      <w:pPr>
        <w:spacing w:after="0" w:line="240" w:lineRule="auto"/>
        <w:jc w:val="both"/>
        <w:rPr>
          <w:rFonts w:ascii="Times New Roman" w:hAnsi="Times New Roman" w:cs="Times New Roman"/>
          <w:b/>
          <w:sz w:val="23"/>
          <w:szCs w:val="23"/>
          <w:lang w:val="en-US"/>
        </w:rPr>
      </w:pPr>
      <w:r w:rsidRPr="00044465">
        <w:rPr>
          <w:rFonts w:ascii="Times New Roman" w:hAnsi="Times New Roman" w:cs="Times New Roman"/>
          <w:b/>
          <w:sz w:val="23"/>
          <w:szCs w:val="23"/>
        </w:rPr>
        <w:t>Hasil Penelitian</w:t>
      </w:r>
    </w:p>
    <w:p w:rsidR="00CB3532" w:rsidRPr="00B42526" w:rsidRDefault="004D0262" w:rsidP="0016793C">
      <w:pPr>
        <w:spacing w:after="0" w:line="240" w:lineRule="auto"/>
        <w:jc w:val="both"/>
        <w:rPr>
          <w:rFonts w:ascii="Times New Roman" w:hAnsi="Times New Roman" w:cs="Times New Roman"/>
          <w:color w:val="000000" w:themeColor="text1"/>
          <w:sz w:val="23"/>
          <w:szCs w:val="23"/>
          <w:lang w:val="en-US"/>
        </w:rPr>
      </w:pPr>
      <w:r w:rsidRPr="00044465">
        <w:rPr>
          <w:rFonts w:ascii="Times New Roman" w:hAnsi="Times New Roman" w:cs="Times New Roman"/>
          <w:sz w:val="23"/>
          <w:szCs w:val="23"/>
        </w:rPr>
        <w:t xml:space="preserve">Dalam rangkuman sejarah SEA Games sejak pertama kali berlangsung hingga sejauh tahun 1997, Indonesia merupakan negara yang paling sering menjadi juara umum </w:t>
      </w:r>
      <w:r w:rsidRPr="00044465">
        <w:rPr>
          <w:rFonts w:ascii="Times New Roman" w:hAnsi="Times New Roman" w:cs="Times New Roman"/>
          <w:sz w:val="23"/>
          <w:szCs w:val="23"/>
        </w:rPr>
        <w:lastRenderedPageBreak/>
        <w:t xml:space="preserve">dengan mencatatkan diri sebanyak 9 kali, serta didaulat sebagai pengoleksi medali emas terbanyak secara keseluruhan, dengan mengumpulkan 1420 medali emas. Menurut catatan </w:t>
      </w:r>
      <w:r w:rsidRPr="00044465">
        <w:rPr>
          <w:rFonts w:ascii="Times New Roman" w:hAnsi="Times New Roman" w:cs="Times New Roman"/>
          <w:i/>
          <w:sz w:val="23"/>
          <w:szCs w:val="23"/>
        </w:rPr>
        <w:t>Olympic Council of Asia</w:t>
      </w:r>
      <w:r w:rsidRPr="00044465">
        <w:rPr>
          <w:rFonts w:ascii="Times New Roman" w:hAnsi="Times New Roman" w:cs="Times New Roman"/>
          <w:sz w:val="23"/>
          <w:szCs w:val="23"/>
        </w:rPr>
        <w:t xml:space="preserve">, Indonesia didaulat sebagai </w:t>
      </w:r>
      <w:r w:rsidRPr="00044465">
        <w:rPr>
          <w:rFonts w:ascii="Times New Roman" w:hAnsi="Times New Roman" w:cs="Times New Roman"/>
          <w:i/>
          <w:sz w:val="23"/>
          <w:szCs w:val="23"/>
        </w:rPr>
        <w:t>The Most Succesful Country</w:t>
      </w:r>
      <w:r w:rsidRPr="00044465">
        <w:rPr>
          <w:rFonts w:ascii="Times New Roman" w:hAnsi="Times New Roman" w:cs="Times New Roman"/>
          <w:sz w:val="23"/>
          <w:szCs w:val="23"/>
        </w:rPr>
        <w:t xml:space="preserve"> atas perolehan medali terbanyak dan torehan juara umum terbanyak, yang diperoleh secara beruntun.Namun prestasi gemilang Indonesia tidak mampu bertahan seiring perkembangan zaman, tepatnya dimulai pada perhelatan SEA Games tahun 1999 hingga 2009 prestasi Indonesia terus </w:t>
      </w:r>
      <w:r w:rsidRPr="00B42526">
        <w:rPr>
          <w:rFonts w:ascii="Times New Roman" w:hAnsi="Times New Roman" w:cs="Times New Roman"/>
          <w:color w:val="000000" w:themeColor="text1"/>
          <w:sz w:val="23"/>
          <w:szCs w:val="23"/>
        </w:rPr>
        <w:t>mengalami keterpurukan.</w:t>
      </w:r>
      <w:r w:rsidR="000C2A7E" w:rsidRPr="00B42526">
        <w:rPr>
          <w:rFonts w:ascii="Times New Roman" w:hAnsi="Times New Roman" w:cs="Times New Roman"/>
          <w:color w:val="000000" w:themeColor="text1"/>
          <w:sz w:val="23"/>
          <w:szCs w:val="23"/>
          <w:lang w:val="en-US"/>
        </w:rPr>
        <w:t>(</w:t>
      </w:r>
      <w:r w:rsidR="000C2A7E" w:rsidRPr="00B42526">
        <w:rPr>
          <w:rFonts w:ascii="Times New Roman" w:hAnsi="Times New Roman" w:cs="Times New Roman"/>
          <w:i/>
          <w:color w:val="000000" w:themeColor="text1"/>
          <w:sz w:val="23"/>
          <w:szCs w:val="23"/>
        </w:rPr>
        <w:t>“Southeast Asian Games”</w:t>
      </w:r>
      <w:r w:rsidR="000C2A7E" w:rsidRPr="00B42526">
        <w:rPr>
          <w:rFonts w:ascii="Times New Roman" w:hAnsi="Times New Roman" w:cs="Times New Roman"/>
          <w:color w:val="000000" w:themeColor="text1"/>
          <w:sz w:val="23"/>
          <w:szCs w:val="23"/>
        </w:rPr>
        <w:t xml:space="preserve">, melalui </w:t>
      </w:r>
      <w:hyperlink r:id="rId12" w:history="1">
        <w:r w:rsidR="00431D9F" w:rsidRPr="00431D9F">
          <w:rPr>
            <w:rStyle w:val="Hyperlink"/>
            <w:rFonts w:ascii="Times New Roman" w:hAnsi="Times New Roman" w:cs="Times New Roman"/>
            <w:color w:val="auto"/>
            <w:sz w:val="23"/>
            <w:szCs w:val="23"/>
            <w:u w:val="none"/>
          </w:rPr>
          <w:t>http://www.ocasia.org/Game/</w:t>
        </w:r>
        <w:r w:rsidR="00431D9F" w:rsidRPr="00431D9F">
          <w:rPr>
            <w:rStyle w:val="Hyperlink"/>
            <w:rFonts w:ascii="Times New Roman" w:hAnsi="Times New Roman" w:cs="Times New Roman"/>
            <w:color w:val="auto"/>
            <w:sz w:val="23"/>
            <w:szCs w:val="23"/>
            <w:u w:val="none"/>
            <w:lang w:val="en-US"/>
          </w:rPr>
          <w:t xml:space="preserve"> </w:t>
        </w:r>
        <w:r w:rsidR="00431D9F" w:rsidRPr="00431D9F">
          <w:rPr>
            <w:rStyle w:val="Hyperlink"/>
            <w:rFonts w:ascii="Times New Roman" w:hAnsi="Times New Roman" w:cs="Times New Roman"/>
            <w:color w:val="auto"/>
            <w:sz w:val="23"/>
            <w:szCs w:val="23"/>
            <w:u w:val="none"/>
          </w:rPr>
          <w:t>Regional</w:t>
        </w:r>
      </w:hyperlink>
      <w:r w:rsidR="000C2A7E" w:rsidRPr="00431D9F">
        <w:rPr>
          <w:rFonts w:ascii="Times New Roman" w:hAnsi="Times New Roman" w:cs="Times New Roman"/>
          <w:sz w:val="23"/>
          <w:szCs w:val="23"/>
        </w:rPr>
        <w:t>Games?</w:t>
      </w:r>
      <w:r w:rsidR="00431D9F" w:rsidRPr="00431D9F">
        <w:rPr>
          <w:rFonts w:ascii="Times New Roman" w:hAnsi="Times New Roman" w:cs="Times New Roman"/>
          <w:sz w:val="23"/>
          <w:szCs w:val="23"/>
          <w:lang w:val="en-US"/>
        </w:rPr>
        <w:t xml:space="preserve"> </w:t>
      </w:r>
      <w:r w:rsidR="000C2A7E" w:rsidRPr="00431D9F">
        <w:rPr>
          <w:rFonts w:ascii="Times New Roman" w:hAnsi="Times New Roman" w:cs="Times New Roman"/>
          <w:sz w:val="23"/>
          <w:szCs w:val="23"/>
        </w:rPr>
        <w:t>Regional</w:t>
      </w:r>
      <w:r w:rsidR="00431D9F" w:rsidRPr="00431D9F">
        <w:rPr>
          <w:rFonts w:ascii="Times New Roman" w:hAnsi="Times New Roman" w:cs="Times New Roman"/>
          <w:sz w:val="23"/>
          <w:szCs w:val="23"/>
          <w:lang w:val="en-US"/>
        </w:rPr>
        <w:t xml:space="preserve"> </w:t>
      </w:r>
      <w:r w:rsidR="000C2A7E" w:rsidRPr="00431D9F">
        <w:rPr>
          <w:rFonts w:ascii="Times New Roman" w:hAnsi="Times New Roman" w:cs="Times New Roman"/>
          <w:sz w:val="23"/>
          <w:szCs w:val="23"/>
        </w:rPr>
        <w:t>Games</w:t>
      </w:r>
      <w:r w:rsidR="00431D9F" w:rsidRPr="00431D9F">
        <w:rPr>
          <w:rFonts w:ascii="Times New Roman" w:hAnsi="Times New Roman" w:cs="Times New Roman"/>
          <w:sz w:val="23"/>
          <w:szCs w:val="23"/>
          <w:lang w:val="en-US"/>
        </w:rPr>
        <w:t xml:space="preserve"> </w:t>
      </w:r>
      <w:r w:rsidR="000C2A7E" w:rsidRPr="00431D9F">
        <w:rPr>
          <w:rFonts w:ascii="Times New Roman" w:hAnsi="Times New Roman" w:cs="Times New Roman"/>
          <w:sz w:val="23"/>
          <w:szCs w:val="23"/>
        </w:rPr>
        <w:t>ID=8. Diakses pada 18 Februari 2019</w:t>
      </w:r>
      <w:r w:rsidR="000C2A7E" w:rsidRPr="00431D9F">
        <w:rPr>
          <w:rFonts w:ascii="Times New Roman" w:hAnsi="Times New Roman" w:cs="Times New Roman"/>
          <w:sz w:val="23"/>
          <w:szCs w:val="23"/>
          <w:lang w:val="en-US"/>
        </w:rPr>
        <w:t>)</w:t>
      </w:r>
    </w:p>
    <w:p w:rsidR="00CB3532" w:rsidRPr="00044465" w:rsidRDefault="00CB3532" w:rsidP="0016793C">
      <w:pPr>
        <w:spacing w:after="0" w:line="240" w:lineRule="auto"/>
        <w:jc w:val="both"/>
        <w:rPr>
          <w:rFonts w:ascii="Times New Roman" w:hAnsi="Times New Roman" w:cs="Times New Roman"/>
          <w:sz w:val="23"/>
          <w:szCs w:val="23"/>
          <w:lang w:val="en-US"/>
        </w:rPr>
      </w:pPr>
    </w:p>
    <w:p w:rsidR="0016793C" w:rsidRPr="00044465" w:rsidRDefault="004D0262" w:rsidP="003C1D2E">
      <w:pPr>
        <w:spacing w:after="0" w:line="240" w:lineRule="auto"/>
        <w:jc w:val="both"/>
        <w:rPr>
          <w:rFonts w:ascii="Times New Roman" w:hAnsi="Times New Roman" w:cs="Times New Roman"/>
          <w:sz w:val="23"/>
          <w:szCs w:val="23"/>
          <w:lang w:val="en-US"/>
        </w:rPr>
      </w:pPr>
      <w:proofErr w:type="gramStart"/>
      <w:r w:rsidRPr="00044465">
        <w:rPr>
          <w:rFonts w:ascii="Times New Roman" w:hAnsi="Times New Roman" w:cs="Times New Roman"/>
          <w:sz w:val="23"/>
          <w:szCs w:val="23"/>
          <w:lang w:val="en-US"/>
        </w:rPr>
        <w:t xml:space="preserve">Merosotnya prestasi olahraga Indonesia tentunya terkait dengan kebijakan pemerintah yang kurang memperhatikan pembangunan keolahragaan nasional, </w:t>
      </w:r>
      <w:r w:rsidR="0016793C" w:rsidRPr="00044465">
        <w:rPr>
          <w:rFonts w:ascii="Times New Roman" w:hAnsi="Times New Roman" w:cs="Times New Roman"/>
          <w:sz w:val="23"/>
          <w:szCs w:val="23"/>
          <w:lang w:val="en-US"/>
        </w:rPr>
        <w:t>baik itu dari aspek manajemen, fasilitas maupun anggaran.</w:t>
      </w:r>
      <w:proofErr w:type="gramEnd"/>
      <w:r w:rsidR="000C0D52">
        <w:rPr>
          <w:rFonts w:ascii="Times New Roman" w:hAnsi="Times New Roman" w:cs="Times New Roman"/>
          <w:sz w:val="23"/>
          <w:szCs w:val="23"/>
          <w:lang w:val="en-US"/>
        </w:rPr>
        <w:t xml:space="preserve"> </w:t>
      </w:r>
      <w:proofErr w:type="gramStart"/>
      <w:r w:rsidR="0016793C" w:rsidRPr="00044465">
        <w:rPr>
          <w:rFonts w:ascii="Times New Roman" w:hAnsi="Times New Roman" w:cs="Times New Roman"/>
          <w:sz w:val="23"/>
          <w:szCs w:val="23"/>
          <w:lang w:val="en-US"/>
        </w:rPr>
        <w:t>Dalam upaya pembangunan prestasi olahraga, Kemenpora membuat Rencana</w:t>
      </w:r>
      <w:r w:rsidR="00CB3532" w:rsidRPr="00044465">
        <w:rPr>
          <w:rFonts w:ascii="Times New Roman" w:hAnsi="Times New Roman" w:cs="Times New Roman"/>
          <w:sz w:val="23"/>
          <w:szCs w:val="23"/>
          <w:lang w:val="en-US"/>
        </w:rPr>
        <w:t xml:space="preserve"> Strategis tahun 2010-2014 yang salah-satu tujuannya adalah peningkatan prestasi di ajang SEA Games.</w:t>
      </w:r>
      <w:proofErr w:type="gramEnd"/>
      <w:r w:rsidR="003C1D2E" w:rsidRPr="00044465">
        <w:rPr>
          <w:rFonts w:ascii="Times New Roman" w:hAnsi="Times New Roman" w:cs="Times New Roman"/>
          <w:sz w:val="23"/>
          <w:szCs w:val="23"/>
          <w:lang w:val="en-US"/>
        </w:rPr>
        <w:t xml:space="preserve"> </w:t>
      </w:r>
      <w:proofErr w:type="gramStart"/>
      <w:r w:rsidR="003C1D2E" w:rsidRPr="00044465">
        <w:rPr>
          <w:rFonts w:ascii="Times New Roman" w:hAnsi="Times New Roman" w:cs="Times New Roman"/>
          <w:sz w:val="23"/>
          <w:szCs w:val="23"/>
          <w:lang w:val="en-US"/>
        </w:rPr>
        <w:t>Sedangkan untuk mencapai peningkatan prestasi di SEA Games, langkah yang dinilai paling tepat adalah melalui revitalisasi di berbagai cabang olahraga yang potensial, salah satunya adalah cabang olahraga tinju.</w:t>
      </w:r>
      <w:proofErr w:type="gramEnd"/>
    </w:p>
    <w:p w:rsidR="003C1D2E" w:rsidRPr="00044465" w:rsidRDefault="003C1D2E" w:rsidP="0016793C">
      <w:pPr>
        <w:spacing w:after="0" w:line="240" w:lineRule="auto"/>
        <w:jc w:val="both"/>
        <w:rPr>
          <w:rFonts w:ascii="Times New Roman" w:hAnsi="Times New Roman" w:cs="Times New Roman"/>
          <w:sz w:val="23"/>
          <w:szCs w:val="23"/>
          <w:lang w:val="en-US"/>
        </w:rPr>
      </w:pPr>
    </w:p>
    <w:p w:rsidR="002B139B" w:rsidRPr="00044465" w:rsidRDefault="006813FA" w:rsidP="004D0262">
      <w:pPr>
        <w:spacing w:after="0" w:line="240" w:lineRule="auto"/>
        <w:jc w:val="both"/>
        <w:rPr>
          <w:rFonts w:ascii="Times New Roman" w:hAnsi="Times New Roman" w:cs="Times New Roman"/>
          <w:sz w:val="23"/>
          <w:szCs w:val="23"/>
          <w:lang w:val="en-US"/>
        </w:rPr>
      </w:pPr>
      <w:proofErr w:type="gramStart"/>
      <w:r w:rsidRPr="00044465">
        <w:rPr>
          <w:rFonts w:ascii="Times New Roman" w:hAnsi="Times New Roman" w:cs="Times New Roman"/>
          <w:sz w:val="23"/>
          <w:szCs w:val="23"/>
          <w:lang w:val="en-US"/>
        </w:rPr>
        <w:t>Cabang olahraga t</w:t>
      </w:r>
      <w:r w:rsidR="0016793C" w:rsidRPr="00044465">
        <w:rPr>
          <w:rFonts w:ascii="Times New Roman" w:hAnsi="Times New Roman" w:cs="Times New Roman"/>
          <w:sz w:val="23"/>
          <w:szCs w:val="23"/>
          <w:lang w:val="en-US"/>
        </w:rPr>
        <w:t>inju tidak luput dari radar pemetaan cabor unggulan karena mengingat statusnya sebagai cabang olahraga resmi Olimpiade, serta tercatat telah banyak berkontribusi dalam perolehan medali Indonesia.</w:t>
      </w:r>
      <w:proofErr w:type="gramEnd"/>
      <w:r w:rsidR="0016793C" w:rsidRPr="00044465">
        <w:rPr>
          <w:rFonts w:ascii="Times New Roman" w:hAnsi="Times New Roman" w:cs="Times New Roman"/>
          <w:sz w:val="23"/>
          <w:szCs w:val="23"/>
          <w:lang w:val="en-US"/>
        </w:rPr>
        <w:t xml:space="preserve"> Dalam terciptanya atlet yang berkualitas, tentu harus diwujudkan melalui sistem pembinaan yang baik dan benar, baik itu dari segi metode pelatihan, ketersediaan fasilitas, bahkan pengarahan psikis pun harus diterapkan untuk membentuk mental atlet yang disiplin dan berdaya juang tinggi.</w:t>
      </w:r>
      <w:r w:rsidR="003C1D2E" w:rsidRPr="00044465">
        <w:rPr>
          <w:rFonts w:ascii="Times New Roman" w:hAnsi="Times New Roman" w:cs="Times New Roman"/>
          <w:sz w:val="23"/>
          <w:szCs w:val="23"/>
          <w:lang w:val="en-US"/>
        </w:rPr>
        <w:t xml:space="preserve"> </w:t>
      </w:r>
      <w:proofErr w:type="gramStart"/>
      <w:r w:rsidR="003C1D2E" w:rsidRPr="00044465">
        <w:rPr>
          <w:rFonts w:ascii="Times New Roman" w:hAnsi="Times New Roman" w:cs="Times New Roman"/>
          <w:sz w:val="23"/>
          <w:szCs w:val="23"/>
          <w:lang w:val="en-US"/>
        </w:rPr>
        <w:t>Namun dewasa ini kondisi pembinaan tinju nasional sangat jauh dari kata Ideal</w:t>
      </w:r>
      <w:r w:rsidR="00642819" w:rsidRPr="00044465">
        <w:rPr>
          <w:rFonts w:ascii="Times New Roman" w:hAnsi="Times New Roman" w:cs="Times New Roman"/>
          <w:sz w:val="23"/>
          <w:szCs w:val="23"/>
          <w:lang w:val="en-US"/>
        </w:rPr>
        <w:t>.</w:t>
      </w:r>
      <w:proofErr w:type="gramEnd"/>
      <w:r w:rsidR="00642819" w:rsidRPr="00044465">
        <w:rPr>
          <w:rFonts w:ascii="Times New Roman" w:hAnsi="Times New Roman" w:cs="Times New Roman"/>
          <w:sz w:val="23"/>
          <w:szCs w:val="23"/>
          <w:lang w:val="en-US"/>
        </w:rPr>
        <w:t xml:space="preserve"> Bercermin pada kualitas pembinaan tinju dalam negeri yang kurang baik, maka Indonesia mengambil langkah melalui kerjasama dengan Kuba, melalui program </w:t>
      </w:r>
      <w:r w:rsidR="00642819" w:rsidRPr="00044465">
        <w:rPr>
          <w:rFonts w:ascii="Times New Roman" w:hAnsi="Times New Roman" w:cs="Times New Roman"/>
          <w:i/>
          <w:sz w:val="23"/>
          <w:szCs w:val="23"/>
          <w:lang w:val="en-US"/>
        </w:rPr>
        <w:t xml:space="preserve">Training Camp </w:t>
      </w:r>
      <w:r w:rsidR="00FA6552" w:rsidRPr="00044465">
        <w:rPr>
          <w:rFonts w:ascii="Times New Roman" w:hAnsi="Times New Roman" w:cs="Times New Roman"/>
          <w:sz w:val="23"/>
          <w:szCs w:val="23"/>
          <w:lang w:val="en-US"/>
        </w:rPr>
        <w:t xml:space="preserve">yang pelaksanaannya </w:t>
      </w:r>
      <w:r w:rsidR="004E4FF2" w:rsidRPr="00044465">
        <w:rPr>
          <w:rFonts w:ascii="Times New Roman" w:hAnsi="Times New Roman" w:cs="Times New Roman"/>
          <w:sz w:val="23"/>
          <w:szCs w:val="23"/>
          <w:lang w:val="en-US"/>
        </w:rPr>
        <w:t>dilandasi</w:t>
      </w:r>
      <w:r w:rsidR="00FA6552" w:rsidRPr="00044465">
        <w:rPr>
          <w:rFonts w:ascii="Times New Roman" w:hAnsi="Times New Roman" w:cs="Times New Roman"/>
          <w:sz w:val="23"/>
          <w:szCs w:val="23"/>
          <w:lang w:val="en-US"/>
        </w:rPr>
        <w:t xml:space="preserve"> oleh</w:t>
      </w:r>
      <w:r w:rsidR="00642819" w:rsidRPr="00044465">
        <w:rPr>
          <w:rFonts w:ascii="Times New Roman" w:hAnsi="Times New Roman" w:cs="Times New Roman"/>
          <w:sz w:val="23"/>
          <w:szCs w:val="23"/>
          <w:lang w:val="en-US"/>
        </w:rPr>
        <w:t xml:space="preserve"> pembentukan MoU Olahraga tahun 2013 sebagai lanjutan dari MoU Olahraga tahun 2007.</w:t>
      </w:r>
    </w:p>
    <w:p w:rsidR="006813FA" w:rsidRPr="00044465" w:rsidRDefault="006813FA" w:rsidP="005E3BA2">
      <w:pPr>
        <w:pStyle w:val="FootnoteText"/>
        <w:jc w:val="both"/>
        <w:rPr>
          <w:rFonts w:ascii="Times New Roman" w:hAnsi="Times New Roman" w:cs="Times New Roman"/>
          <w:b/>
          <w:bCs/>
          <w:iCs/>
          <w:sz w:val="23"/>
          <w:szCs w:val="23"/>
          <w:lang w:val="en-US"/>
        </w:rPr>
      </w:pPr>
    </w:p>
    <w:p w:rsidR="006813FA" w:rsidRPr="00044465" w:rsidRDefault="004C2BC2" w:rsidP="005E3BA2">
      <w:pPr>
        <w:pStyle w:val="FootnoteText"/>
        <w:jc w:val="both"/>
        <w:rPr>
          <w:rFonts w:ascii="Times New Roman" w:hAnsi="Times New Roman" w:cs="Times New Roman"/>
          <w:bCs/>
          <w:iCs/>
          <w:sz w:val="23"/>
          <w:szCs w:val="23"/>
          <w:lang w:val="en-US"/>
        </w:rPr>
      </w:pPr>
      <w:proofErr w:type="gramStart"/>
      <w:r w:rsidRPr="00044465">
        <w:rPr>
          <w:rFonts w:ascii="Times New Roman" w:hAnsi="Times New Roman" w:cs="Times New Roman"/>
          <w:bCs/>
          <w:iCs/>
          <w:sz w:val="23"/>
          <w:szCs w:val="23"/>
          <w:lang w:val="en-US"/>
        </w:rPr>
        <w:t>Indonesia memilih Kuba yaitu karena</w:t>
      </w:r>
      <w:r w:rsidR="006C03BB" w:rsidRPr="00044465">
        <w:rPr>
          <w:rFonts w:ascii="Times New Roman" w:hAnsi="Times New Roman" w:cs="Times New Roman"/>
          <w:bCs/>
          <w:iCs/>
          <w:sz w:val="23"/>
          <w:szCs w:val="23"/>
          <w:lang w:val="en-US"/>
        </w:rPr>
        <w:t xml:space="preserve"> didasari</w:t>
      </w:r>
      <w:r w:rsidRPr="00044465">
        <w:rPr>
          <w:rFonts w:ascii="Times New Roman" w:hAnsi="Times New Roman" w:cs="Times New Roman"/>
          <w:bCs/>
          <w:iCs/>
          <w:sz w:val="23"/>
          <w:szCs w:val="23"/>
          <w:lang w:val="en-US"/>
        </w:rPr>
        <w:t xml:space="preserve"> hasrat kedua negara ingin mempererat hubungan bilateral, terlebih jika melihat sejarah kedua negara pernah memiliki hubungan baik yang dijalin oleh Soekarno dan Fidel Castro.</w:t>
      </w:r>
      <w:proofErr w:type="gramEnd"/>
      <w:r w:rsidRPr="00044465">
        <w:rPr>
          <w:rFonts w:ascii="Times New Roman" w:hAnsi="Times New Roman" w:cs="Times New Roman"/>
          <w:bCs/>
          <w:iCs/>
          <w:sz w:val="23"/>
          <w:szCs w:val="23"/>
          <w:lang w:val="en-US"/>
        </w:rPr>
        <w:t xml:space="preserve"> Hubungan baik antara Indonesia dengan Kuba dimulai sejak tahun 1960 ketika kunjungan yang dilakukan oleh pemimpin gerilya Che Guevara ke Indonesia atas perintah dari Fidel Castro, kemudian dibalas dengan kunjungan presiden Soekarno ke Kuba di tahun yang sama. </w:t>
      </w:r>
      <w:proofErr w:type="gramStart"/>
      <w:r w:rsidRPr="00044465">
        <w:rPr>
          <w:rFonts w:ascii="Times New Roman" w:hAnsi="Times New Roman" w:cs="Times New Roman"/>
          <w:bCs/>
          <w:iCs/>
          <w:sz w:val="23"/>
          <w:szCs w:val="23"/>
          <w:lang w:val="en-US"/>
        </w:rPr>
        <w:t>Kunjungan Soekarno di masa itu merupakan dukungan yang sangat istimewa bagi Kuba, karena Indonesia menjadi negara yang pertama kali mengunjungi Kuba pasca revolusi Kuba.</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Sesampainya di bandara Havana, Soekarno disambut meriah dengan terbentangnya poster yang bertuliskan “Viva President Soekarno”.</w:t>
      </w:r>
      <w:proofErr w:type="gramEnd"/>
      <w:r w:rsidR="000C2A7E" w:rsidRPr="00044465">
        <w:rPr>
          <w:rFonts w:ascii="Times New Roman" w:hAnsi="Times New Roman" w:cs="Times New Roman"/>
          <w:bCs/>
          <w:iCs/>
          <w:sz w:val="23"/>
          <w:szCs w:val="23"/>
          <w:lang w:val="en-US"/>
        </w:rPr>
        <w:t xml:space="preserve"> (</w:t>
      </w:r>
      <w:r w:rsidR="000C2A7E" w:rsidRPr="00044465">
        <w:rPr>
          <w:rFonts w:ascii="Times New Roman" w:hAnsi="Times New Roman" w:cs="Times New Roman"/>
          <w:sz w:val="23"/>
          <w:szCs w:val="23"/>
        </w:rPr>
        <w:t xml:space="preserve">“Motivasi Indonesia Menandatangani Nota </w:t>
      </w:r>
      <w:r w:rsidR="000C2A7E" w:rsidRPr="00193BE7">
        <w:rPr>
          <w:rFonts w:ascii="Times New Roman" w:hAnsi="Times New Roman" w:cs="Times New Roman"/>
          <w:color w:val="000000" w:themeColor="text1"/>
          <w:sz w:val="23"/>
          <w:szCs w:val="23"/>
        </w:rPr>
        <w:t xml:space="preserve">Kesepahaman Dengan Kuba di Bidang Olahraga tahun 2013”, melalui </w:t>
      </w:r>
      <w:hyperlink r:id="rId13" w:history="1">
        <w:r w:rsidR="00193BE7" w:rsidRPr="00193BE7">
          <w:rPr>
            <w:rStyle w:val="Hyperlink"/>
            <w:rFonts w:ascii="Times New Roman" w:hAnsi="Times New Roman" w:cs="Times New Roman"/>
            <w:color w:val="000000" w:themeColor="text1"/>
            <w:sz w:val="23"/>
            <w:szCs w:val="23"/>
            <w:u w:val="none"/>
          </w:rPr>
          <w:t>http://id.portalgaruda.org/?ref=browse&amp;mod=viewarticle</w:t>
        </w:r>
      </w:hyperlink>
      <w:r w:rsidR="00031F22">
        <w:rPr>
          <w:rStyle w:val="Hyperlink"/>
          <w:rFonts w:ascii="Times New Roman" w:hAnsi="Times New Roman" w:cs="Times New Roman"/>
          <w:color w:val="000000" w:themeColor="text1"/>
          <w:sz w:val="23"/>
          <w:szCs w:val="23"/>
          <w:u w:val="none"/>
          <w:lang w:val="en-US"/>
        </w:rPr>
        <w:t xml:space="preserve"> </w:t>
      </w:r>
      <w:r w:rsidR="000C2A7E" w:rsidRPr="00193BE7">
        <w:rPr>
          <w:rFonts w:ascii="Times New Roman" w:hAnsi="Times New Roman" w:cs="Times New Roman"/>
          <w:color w:val="000000" w:themeColor="text1"/>
          <w:sz w:val="23"/>
          <w:szCs w:val="23"/>
        </w:rPr>
        <w:t>&amp;article=295124.</w:t>
      </w:r>
      <w:r w:rsidR="000C2A7E" w:rsidRPr="00193BE7">
        <w:rPr>
          <w:rFonts w:ascii="Times New Roman" w:hAnsi="Times New Roman" w:cs="Times New Roman"/>
          <w:color w:val="000000" w:themeColor="text1"/>
          <w:sz w:val="23"/>
          <w:szCs w:val="23"/>
          <w:lang w:val="en-US"/>
        </w:rPr>
        <w:t>D</w:t>
      </w:r>
      <w:r w:rsidR="000C2A7E" w:rsidRPr="00193BE7">
        <w:rPr>
          <w:rFonts w:ascii="Times New Roman" w:hAnsi="Times New Roman" w:cs="Times New Roman"/>
          <w:color w:val="000000" w:themeColor="text1"/>
          <w:sz w:val="23"/>
          <w:szCs w:val="23"/>
        </w:rPr>
        <w:t>iakses pada 16 September 2018)</w:t>
      </w:r>
      <w:r w:rsidR="000C2A7E" w:rsidRPr="00193BE7">
        <w:rPr>
          <w:rFonts w:ascii="Times New Roman" w:hAnsi="Times New Roman" w:cs="Times New Roman"/>
          <w:color w:val="000000" w:themeColor="text1"/>
          <w:sz w:val="23"/>
          <w:szCs w:val="23"/>
          <w:lang w:val="en-US"/>
        </w:rPr>
        <w:t>.</w:t>
      </w:r>
    </w:p>
    <w:p w:rsidR="004C2BC2" w:rsidRPr="00044465" w:rsidRDefault="004C2BC2" w:rsidP="005E3BA2">
      <w:pPr>
        <w:pStyle w:val="FootnoteText"/>
        <w:jc w:val="both"/>
        <w:rPr>
          <w:rFonts w:ascii="Times New Roman" w:hAnsi="Times New Roman" w:cs="Times New Roman"/>
          <w:bCs/>
          <w:iCs/>
          <w:sz w:val="23"/>
          <w:szCs w:val="23"/>
          <w:lang w:val="en-US"/>
        </w:rPr>
      </w:pPr>
    </w:p>
    <w:p w:rsidR="009034C6" w:rsidRPr="00044465" w:rsidRDefault="006C03BB" w:rsidP="005E3BA2">
      <w:pPr>
        <w:pStyle w:val="FootnoteText"/>
        <w:jc w:val="both"/>
        <w:rPr>
          <w:rFonts w:ascii="Times New Roman" w:hAnsi="Times New Roman" w:cs="Times New Roman"/>
          <w:bCs/>
          <w:iCs/>
          <w:sz w:val="23"/>
          <w:szCs w:val="23"/>
          <w:lang w:val="en-US"/>
        </w:rPr>
      </w:pPr>
      <w:r w:rsidRPr="00044465">
        <w:rPr>
          <w:rFonts w:ascii="Times New Roman" w:hAnsi="Times New Roman" w:cs="Times New Roman"/>
          <w:bCs/>
          <w:iCs/>
          <w:sz w:val="23"/>
          <w:szCs w:val="23"/>
          <w:lang w:val="en-US"/>
        </w:rPr>
        <w:t xml:space="preserve">Alasan </w:t>
      </w:r>
      <w:proofErr w:type="gramStart"/>
      <w:r w:rsidR="00992472" w:rsidRPr="00044465">
        <w:rPr>
          <w:rFonts w:ascii="Times New Roman" w:hAnsi="Times New Roman" w:cs="Times New Roman"/>
          <w:bCs/>
          <w:iCs/>
          <w:sz w:val="23"/>
          <w:szCs w:val="23"/>
          <w:lang w:val="en-US"/>
        </w:rPr>
        <w:t>lain</w:t>
      </w:r>
      <w:proofErr w:type="gramEnd"/>
      <w:r w:rsidR="00992472" w:rsidRPr="00044465">
        <w:rPr>
          <w:rFonts w:ascii="Times New Roman" w:hAnsi="Times New Roman" w:cs="Times New Roman"/>
          <w:bCs/>
          <w:iCs/>
          <w:sz w:val="23"/>
          <w:szCs w:val="23"/>
          <w:lang w:val="en-US"/>
        </w:rPr>
        <w:t xml:space="preserve"> terkait p</w:t>
      </w:r>
      <w:r w:rsidRPr="00044465">
        <w:rPr>
          <w:rFonts w:ascii="Times New Roman" w:hAnsi="Times New Roman" w:cs="Times New Roman"/>
          <w:bCs/>
          <w:iCs/>
          <w:sz w:val="23"/>
          <w:szCs w:val="23"/>
          <w:lang w:val="en-US"/>
        </w:rPr>
        <w:t>emilih</w:t>
      </w:r>
      <w:r w:rsidR="00992472" w:rsidRPr="00044465">
        <w:rPr>
          <w:rFonts w:ascii="Times New Roman" w:hAnsi="Times New Roman" w:cs="Times New Roman"/>
          <w:bCs/>
          <w:iCs/>
          <w:sz w:val="23"/>
          <w:szCs w:val="23"/>
          <w:lang w:val="en-US"/>
        </w:rPr>
        <w:t>an</w:t>
      </w:r>
      <w:r w:rsidRPr="00044465">
        <w:rPr>
          <w:rFonts w:ascii="Times New Roman" w:hAnsi="Times New Roman" w:cs="Times New Roman"/>
          <w:bCs/>
          <w:iCs/>
          <w:sz w:val="23"/>
          <w:szCs w:val="23"/>
          <w:lang w:val="en-US"/>
        </w:rPr>
        <w:t xml:space="preserve"> Kuba </w:t>
      </w:r>
      <w:r w:rsidR="00122BA2" w:rsidRPr="00044465">
        <w:rPr>
          <w:rFonts w:ascii="Times New Roman" w:hAnsi="Times New Roman" w:cs="Times New Roman"/>
          <w:bCs/>
          <w:iCs/>
          <w:sz w:val="23"/>
          <w:szCs w:val="23"/>
          <w:lang w:val="en-US"/>
        </w:rPr>
        <w:t xml:space="preserve">yaitu </w:t>
      </w:r>
      <w:r w:rsidRPr="00044465">
        <w:rPr>
          <w:rFonts w:ascii="Times New Roman" w:hAnsi="Times New Roman" w:cs="Times New Roman"/>
          <w:bCs/>
          <w:iCs/>
          <w:sz w:val="23"/>
          <w:szCs w:val="23"/>
          <w:lang w:val="en-US"/>
        </w:rPr>
        <w:t xml:space="preserve">karena </w:t>
      </w:r>
      <w:r w:rsidR="00A77157">
        <w:rPr>
          <w:rFonts w:ascii="Times New Roman" w:hAnsi="Times New Roman" w:cs="Times New Roman"/>
          <w:bCs/>
          <w:iCs/>
          <w:sz w:val="23"/>
          <w:szCs w:val="23"/>
          <w:lang w:val="en-US"/>
        </w:rPr>
        <w:t>Kuba</w:t>
      </w:r>
      <w:r w:rsidR="00122BA2" w:rsidRPr="00044465">
        <w:rPr>
          <w:rFonts w:ascii="Times New Roman" w:hAnsi="Times New Roman" w:cs="Times New Roman"/>
          <w:bCs/>
          <w:iCs/>
          <w:sz w:val="23"/>
          <w:szCs w:val="23"/>
          <w:lang w:val="en-US"/>
        </w:rPr>
        <w:t xml:space="preserve"> memiliki </w:t>
      </w:r>
      <w:r w:rsidRPr="00044465">
        <w:rPr>
          <w:rFonts w:ascii="Times New Roman" w:hAnsi="Times New Roman" w:cs="Times New Roman"/>
          <w:bCs/>
          <w:iCs/>
          <w:sz w:val="23"/>
          <w:szCs w:val="23"/>
          <w:lang w:val="en-US"/>
        </w:rPr>
        <w:t xml:space="preserve">kualitas pembinaan tinju </w:t>
      </w:r>
      <w:r w:rsidR="00122BA2" w:rsidRPr="00044465">
        <w:rPr>
          <w:rFonts w:ascii="Times New Roman" w:hAnsi="Times New Roman" w:cs="Times New Roman"/>
          <w:bCs/>
          <w:iCs/>
          <w:sz w:val="23"/>
          <w:szCs w:val="23"/>
          <w:lang w:val="en-US"/>
        </w:rPr>
        <w:t>yang sangat baik.</w:t>
      </w:r>
      <w:r w:rsidR="004C2BC2" w:rsidRPr="00044465">
        <w:rPr>
          <w:rFonts w:ascii="Times New Roman" w:hAnsi="Times New Roman" w:cs="Times New Roman"/>
          <w:bCs/>
          <w:iCs/>
          <w:sz w:val="23"/>
          <w:szCs w:val="23"/>
          <w:lang w:val="en-US"/>
        </w:rPr>
        <w:t>Bukan hal yang mengherankan apabila Kuba dijadikan sebagai</w:t>
      </w:r>
      <w:r w:rsidR="00A74625" w:rsidRPr="00044465">
        <w:rPr>
          <w:rFonts w:ascii="Times New Roman" w:hAnsi="Times New Roman" w:cs="Times New Roman"/>
          <w:bCs/>
          <w:iCs/>
          <w:sz w:val="23"/>
          <w:szCs w:val="23"/>
          <w:lang w:val="en-US"/>
        </w:rPr>
        <w:t xml:space="preserve"> Barometer tinju amatir</w:t>
      </w:r>
      <w:r w:rsidR="004C2BC2" w:rsidRPr="00044465">
        <w:rPr>
          <w:rFonts w:ascii="Times New Roman" w:hAnsi="Times New Roman" w:cs="Times New Roman"/>
          <w:bCs/>
          <w:iCs/>
          <w:sz w:val="23"/>
          <w:szCs w:val="23"/>
          <w:lang w:val="en-US"/>
        </w:rPr>
        <w:t xml:space="preserve">, pasalnya Kuba memang selalu menjuarai kompetisi tinju </w:t>
      </w:r>
      <w:r w:rsidR="004C2BC2" w:rsidRPr="00044465">
        <w:rPr>
          <w:rFonts w:ascii="Times New Roman" w:hAnsi="Times New Roman" w:cs="Times New Roman"/>
          <w:bCs/>
          <w:iCs/>
          <w:sz w:val="23"/>
          <w:szCs w:val="23"/>
          <w:lang w:val="en-US"/>
        </w:rPr>
        <w:lastRenderedPageBreak/>
        <w:t xml:space="preserve">amatir </w:t>
      </w:r>
      <w:r w:rsidR="00992472" w:rsidRPr="00044465">
        <w:rPr>
          <w:rFonts w:ascii="Times New Roman" w:hAnsi="Times New Roman" w:cs="Times New Roman"/>
          <w:bCs/>
          <w:iCs/>
          <w:sz w:val="23"/>
          <w:szCs w:val="23"/>
          <w:lang w:val="en-US"/>
        </w:rPr>
        <w:t xml:space="preserve">internasional </w:t>
      </w:r>
      <w:r w:rsidR="004C2BC2" w:rsidRPr="00044465">
        <w:rPr>
          <w:rFonts w:ascii="Times New Roman" w:hAnsi="Times New Roman" w:cs="Times New Roman"/>
          <w:bCs/>
          <w:iCs/>
          <w:sz w:val="23"/>
          <w:szCs w:val="23"/>
          <w:lang w:val="en-US"/>
        </w:rPr>
        <w:t xml:space="preserve">dan didaulat sebagai </w:t>
      </w:r>
      <w:r w:rsidR="004C2BC2" w:rsidRPr="00044465">
        <w:rPr>
          <w:rFonts w:ascii="Times New Roman" w:hAnsi="Times New Roman" w:cs="Times New Roman"/>
          <w:bCs/>
          <w:i/>
          <w:iCs/>
          <w:sz w:val="23"/>
          <w:szCs w:val="23"/>
          <w:lang w:val="en-US"/>
        </w:rPr>
        <w:t>The King of All-time</w:t>
      </w:r>
      <w:r w:rsidR="004C2BC2" w:rsidRPr="00044465">
        <w:rPr>
          <w:rFonts w:ascii="Times New Roman" w:hAnsi="Times New Roman" w:cs="Times New Roman"/>
          <w:bCs/>
          <w:iCs/>
          <w:sz w:val="23"/>
          <w:szCs w:val="23"/>
          <w:lang w:val="en-US"/>
        </w:rPr>
        <w:t xml:space="preserve">. </w:t>
      </w:r>
      <w:proofErr w:type="gramStart"/>
      <w:r w:rsidR="004C2BC2" w:rsidRPr="00044465">
        <w:rPr>
          <w:rFonts w:ascii="Times New Roman" w:hAnsi="Times New Roman" w:cs="Times New Roman"/>
          <w:bCs/>
          <w:iCs/>
          <w:sz w:val="23"/>
          <w:szCs w:val="23"/>
          <w:lang w:val="en-US"/>
        </w:rPr>
        <w:t>Dalam catatan versi</w:t>
      </w:r>
      <w:r w:rsidR="00A77157">
        <w:rPr>
          <w:rFonts w:ascii="Times New Roman" w:hAnsi="Times New Roman" w:cs="Times New Roman"/>
          <w:bCs/>
          <w:iCs/>
          <w:sz w:val="23"/>
          <w:szCs w:val="23"/>
          <w:lang w:val="en-US"/>
        </w:rPr>
        <w:t xml:space="preserve"> </w:t>
      </w:r>
      <w:r w:rsidR="00A74625" w:rsidRPr="00044465">
        <w:rPr>
          <w:rFonts w:ascii="Times New Roman" w:hAnsi="Times New Roman" w:cs="Times New Roman"/>
          <w:bCs/>
          <w:iCs/>
          <w:sz w:val="23"/>
          <w:szCs w:val="23"/>
          <w:lang w:val="en-US"/>
        </w:rPr>
        <w:t>AIBA</w:t>
      </w:r>
      <w:r w:rsidR="004C2BC2" w:rsidRPr="00044465">
        <w:rPr>
          <w:rFonts w:ascii="Times New Roman" w:hAnsi="Times New Roman" w:cs="Times New Roman"/>
          <w:bCs/>
          <w:iCs/>
          <w:sz w:val="23"/>
          <w:szCs w:val="23"/>
          <w:lang w:val="en-US"/>
        </w:rPr>
        <w:t xml:space="preserve"> yang diterbitkan di tahun 2008, Kuba menempati peringkat pertama dalam event tinju amatir </w:t>
      </w:r>
      <w:r w:rsidR="004C2BC2" w:rsidRPr="00044465">
        <w:rPr>
          <w:rFonts w:ascii="Times New Roman" w:hAnsi="Times New Roman" w:cs="Times New Roman"/>
          <w:bCs/>
          <w:i/>
          <w:iCs/>
          <w:sz w:val="23"/>
          <w:szCs w:val="23"/>
          <w:lang w:val="en-US"/>
        </w:rPr>
        <w:t>AIBA World Boxing Championship</w:t>
      </w:r>
      <w:r w:rsidR="00992472" w:rsidRPr="00044465">
        <w:rPr>
          <w:rFonts w:ascii="Times New Roman" w:hAnsi="Times New Roman" w:cs="Times New Roman"/>
          <w:bCs/>
          <w:iCs/>
          <w:sz w:val="23"/>
          <w:szCs w:val="23"/>
          <w:lang w:val="en-US"/>
        </w:rPr>
        <w:t>.</w:t>
      </w:r>
      <w:proofErr w:type="gramEnd"/>
      <w:r w:rsidR="004C2BC2" w:rsidRPr="00044465">
        <w:rPr>
          <w:rFonts w:ascii="Times New Roman" w:hAnsi="Times New Roman" w:cs="Times New Roman"/>
          <w:bCs/>
          <w:iCs/>
          <w:sz w:val="23"/>
          <w:szCs w:val="23"/>
          <w:lang w:val="en-US"/>
        </w:rPr>
        <w:t xml:space="preserve"> Sejak pertama kali event A</w:t>
      </w:r>
      <w:r w:rsidR="00A74625" w:rsidRPr="00044465">
        <w:rPr>
          <w:rFonts w:ascii="Times New Roman" w:hAnsi="Times New Roman" w:cs="Times New Roman"/>
          <w:bCs/>
          <w:iCs/>
          <w:sz w:val="23"/>
          <w:szCs w:val="23"/>
          <w:lang w:val="en-US"/>
        </w:rPr>
        <w:t>WBC</w:t>
      </w:r>
      <w:r w:rsidR="004C2BC2" w:rsidRPr="00044465">
        <w:rPr>
          <w:rFonts w:ascii="Times New Roman" w:hAnsi="Times New Roman" w:cs="Times New Roman"/>
          <w:bCs/>
          <w:iCs/>
          <w:sz w:val="23"/>
          <w:szCs w:val="23"/>
          <w:lang w:val="en-US"/>
        </w:rPr>
        <w:t xml:space="preserve"> digelar tahun 1974, Kuba telah 11 kali berhasil menjuarai event dengan perolehan medali emas terbanyak</w:t>
      </w:r>
      <w:r w:rsidR="00992472" w:rsidRPr="00044465">
        <w:rPr>
          <w:rFonts w:ascii="Times New Roman" w:hAnsi="Times New Roman" w:cs="Times New Roman"/>
          <w:bCs/>
          <w:iCs/>
          <w:sz w:val="23"/>
          <w:szCs w:val="23"/>
          <w:lang w:val="en-US"/>
        </w:rPr>
        <w:t>, yaitu 77 medali emas secara keseluruhan</w:t>
      </w:r>
      <w:r w:rsidR="004C2BC2" w:rsidRPr="00044465">
        <w:rPr>
          <w:rFonts w:ascii="Times New Roman" w:hAnsi="Times New Roman" w:cs="Times New Roman"/>
          <w:bCs/>
          <w:iCs/>
          <w:sz w:val="23"/>
          <w:szCs w:val="23"/>
          <w:lang w:val="en-US"/>
        </w:rPr>
        <w:t>.</w:t>
      </w:r>
      <w:r w:rsidR="009034C6" w:rsidRPr="00044465">
        <w:rPr>
          <w:rFonts w:ascii="Times New Roman" w:hAnsi="Times New Roman" w:cs="Times New Roman"/>
          <w:bCs/>
          <w:iCs/>
          <w:sz w:val="23"/>
          <w:szCs w:val="23"/>
          <w:lang w:val="en-US"/>
        </w:rPr>
        <w:t>Selain menjuarai kompetisi tinju amatir, Kuba jug</w:t>
      </w:r>
      <w:r w:rsidR="00A74625" w:rsidRPr="00044465">
        <w:rPr>
          <w:rFonts w:ascii="Times New Roman" w:hAnsi="Times New Roman" w:cs="Times New Roman"/>
          <w:bCs/>
          <w:iCs/>
          <w:sz w:val="23"/>
          <w:szCs w:val="23"/>
          <w:lang w:val="en-US"/>
        </w:rPr>
        <w:t>a memiliki banyak petinju profe</w:t>
      </w:r>
      <w:r w:rsidR="009034C6" w:rsidRPr="00044465">
        <w:rPr>
          <w:rFonts w:ascii="Times New Roman" w:hAnsi="Times New Roman" w:cs="Times New Roman"/>
          <w:bCs/>
          <w:iCs/>
          <w:sz w:val="23"/>
          <w:szCs w:val="23"/>
          <w:lang w:val="en-US"/>
        </w:rPr>
        <w:t>sional yang lahir dari tinju amatir, dan beberapa petinju tersebut pernah memegang juara di beberapa asosiasi tinju dunia</w:t>
      </w:r>
      <w:r w:rsidR="00A74625" w:rsidRPr="00044465">
        <w:rPr>
          <w:rFonts w:ascii="Times New Roman" w:hAnsi="Times New Roman" w:cs="Times New Roman"/>
          <w:bCs/>
          <w:iCs/>
          <w:sz w:val="23"/>
          <w:szCs w:val="23"/>
          <w:lang w:val="en-US"/>
        </w:rPr>
        <w:t>.</w:t>
      </w:r>
      <w:r w:rsidR="009034C6" w:rsidRPr="00044465">
        <w:rPr>
          <w:rFonts w:ascii="Times New Roman" w:hAnsi="Times New Roman" w:cs="Times New Roman"/>
          <w:bCs/>
          <w:iCs/>
          <w:sz w:val="23"/>
          <w:szCs w:val="23"/>
          <w:lang w:val="en-US"/>
        </w:rPr>
        <w:t xml:space="preserve"> Bahkan beberapa nama petinju Kuba telah didaulat sebagai legenda tinju dunia, diantaranya </w:t>
      </w:r>
      <w:r w:rsidR="00A74625" w:rsidRPr="00044465">
        <w:rPr>
          <w:rFonts w:ascii="Times New Roman" w:hAnsi="Times New Roman" w:cs="Times New Roman"/>
          <w:bCs/>
          <w:iCs/>
          <w:sz w:val="23"/>
          <w:szCs w:val="23"/>
          <w:lang w:val="en-US"/>
        </w:rPr>
        <w:t xml:space="preserve">adalah </w:t>
      </w:r>
      <w:r w:rsidR="009034C6" w:rsidRPr="00044465">
        <w:rPr>
          <w:rFonts w:ascii="Times New Roman" w:hAnsi="Times New Roman" w:cs="Times New Roman"/>
          <w:bCs/>
          <w:iCs/>
          <w:sz w:val="23"/>
          <w:szCs w:val="23"/>
          <w:lang w:val="en-US"/>
        </w:rPr>
        <w:t xml:space="preserve">Jose Napoles, Kid Tunero, Sugar Ramos, Jose Legra, </w:t>
      </w:r>
      <w:r w:rsidR="00EB03F8" w:rsidRPr="00044465">
        <w:rPr>
          <w:rFonts w:ascii="Times New Roman" w:hAnsi="Times New Roman" w:cs="Times New Roman"/>
          <w:bCs/>
          <w:iCs/>
          <w:sz w:val="23"/>
          <w:szCs w:val="23"/>
          <w:lang w:val="en-US"/>
        </w:rPr>
        <w:t>Luiz Ortiz dan Guillermo Rigondeaux.</w:t>
      </w:r>
      <w:r w:rsidR="000C2A7E" w:rsidRPr="00044465">
        <w:rPr>
          <w:rFonts w:ascii="Times New Roman" w:hAnsi="Times New Roman" w:cs="Times New Roman"/>
          <w:bCs/>
          <w:iCs/>
          <w:sz w:val="23"/>
          <w:szCs w:val="23"/>
          <w:lang w:val="en-US"/>
        </w:rPr>
        <w:t xml:space="preserve"> </w:t>
      </w:r>
      <w:proofErr w:type="gramStart"/>
      <w:r w:rsidR="000C2A7E" w:rsidRPr="00044465">
        <w:rPr>
          <w:rFonts w:ascii="Times New Roman" w:hAnsi="Times New Roman" w:cs="Times New Roman"/>
          <w:bCs/>
          <w:iCs/>
          <w:sz w:val="23"/>
          <w:szCs w:val="23"/>
          <w:lang w:val="en-US"/>
        </w:rPr>
        <w:t>(</w:t>
      </w:r>
      <w:r w:rsidR="000C2A7E" w:rsidRPr="00044465">
        <w:rPr>
          <w:rFonts w:ascii="Times New Roman" w:hAnsi="Times New Roman" w:cs="Times New Roman"/>
          <w:sz w:val="23"/>
          <w:szCs w:val="23"/>
        </w:rPr>
        <w:t>“</w:t>
      </w:r>
      <w:r w:rsidR="000C2A7E" w:rsidRPr="00044465">
        <w:rPr>
          <w:rFonts w:ascii="Times New Roman" w:hAnsi="Times New Roman" w:cs="Times New Roman"/>
          <w:i/>
          <w:sz w:val="23"/>
          <w:szCs w:val="23"/>
        </w:rPr>
        <w:t xml:space="preserve">The Most Successful Team in Olympic Boxing History”, </w:t>
      </w:r>
      <w:r w:rsidR="000C2A7E" w:rsidRPr="00044465">
        <w:rPr>
          <w:rFonts w:ascii="Times New Roman" w:hAnsi="Times New Roman" w:cs="Times New Roman"/>
          <w:sz w:val="23"/>
          <w:szCs w:val="23"/>
        </w:rPr>
        <w:t>melalui https://www.aiba.org/blog/successful-teams-in-olympic-boxing-history.</w:t>
      </w:r>
      <w:proofErr w:type="gramEnd"/>
      <w:r w:rsidR="000C2A7E" w:rsidRPr="00044465">
        <w:rPr>
          <w:rFonts w:ascii="Times New Roman" w:hAnsi="Times New Roman" w:cs="Times New Roman"/>
          <w:sz w:val="23"/>
          <w:szCs w:val="23"/>
        </w:rPr>
        <w:t xml:space="preserve"> Diakses pada 14 September 2018.</w:t>
      </w:r>
      <w:r w:rsidR="000C2A7E" w:rsidRPr="00044465">
        <w:rPr>
          <w:rFonts w:ascii="Times New Roman" w:hAnsi="Times New Roman" w:cs="Times New Roman"/>
          <w:sz w:val="23"/>
          <w:szCs w:val="23"/>
          <w:lang w:val="en-US"/>
        </w:rPr>
        <w:t>)</w:t>
      </w:r>
    </w:p>
    <w:p w:rsidR="009034C6" w:rsidRPr="00044465" w:rsidRDefault="009034C6" w:rsidP="005E3BA2">
      <w:pPr>
        <w:pStyle w:val="FootnoteText"/>
        <w:jc w:val="both"/>
        <w:rPr>
          <w:rFonts w:ascii="Times New Roman" w:hAnsi="Times New Roman" w:cs="Times New Roman"/>
          <w:bCs/>
          <w:iCs/>
          <w:sz w:val="23"/>
          <w:szCs w:val="23"/>
          <w:lang w:val="en-US"/>
        </w:rPr>
      </w:pPr>
    </w:p>
    <w:p w:rsidR="009034C6" w:rsidRPr="00044465" w:rsidRDefault="00EB03F8" w:rsidP="00EB03F8">
      <w:pPr>
        <w:pStyle w:val="FootnoteText"/>
        <w:jc w:val="both"/>
        <w:rPr>
          <w:rFonts w:ascii="Times New Roman" w:hAnsi="Times New Roman" w:cs="Times New Roman"/>
          <w:bCs/>
          <w:iCs/>
          <w:sz w:val="23"/>
          <w:szCs w:val="23"/>
          <w:lang w:val="en-US"/>
        </w:rPr>
      </w:pPr>
      <w:r w:rsidRPr="00044465">
        <w:rPr>
          <w:rFonts w:ascii="Times New Roman" w:hAnsi="Times New Roman" w:cs="Times New Roman"/>
          <w:bCs/>
          <w:iCs/>
          <w:sz w:val="23"/>
          <w:szCs w:val="23"/>
          <w:lang w:val="en-US"/>
        </w:rPr>
        <w:t xml:space="preserve">Keberhasilan Kuba dalam bidang tinju tentu dikarenakan Kuba sangat memperhatikan bidang tersebut, terindikasi dengan adanya intensitas kompetisi yang ada, sarana dan prasarana latihan yang disediakan, system penjaringan bakat, serta adanya sekolah kepelatihan tinju yang berkesinambungan. Metode pelatihan tinju amatir di Kuba pun sudah sangat inovatif, diantaranya adalah pemanfaatan teknologi komputer berupa </w:t>
      </w:r>
      <w:r w:rsidRPr="00044465">
        <w:rPr>
          <w:rFonts w:ascii="Times New Roman" w:hAnsi="Times New Roman" w:cs="Times New Roman"/>
          <w:bCs/>
          <w:i/>
          <w:iCs/>
          <w:sz w:val="23"/>
          <w:szCs w:val="23"/>
          <w:lang w:val="en-US"/>
        </w:rPr>
        <w:t>Digital Target Punch</w:t>
      </w:r>
      <w:r w:rsidRPr="00044465">
        <w:rPr>
          <w:rFonts w:ascii="Times New Roman" w:hAnsi="Times New Roman" w:cs="Times New Roman"/>
          <w:bCs/>
          <w:iCs/>
          <w:sz w:val="23"/>
          <w:szCs w:val="23"/>
          <w:lang w:val="en-US"/>
        </w:rPr>
        <w:t xml:space="preserve"> yang difungsikan untuk mengukur keakuratan dan kekuatan, </w:t>
      </w:r>
      <w:r w:rsidRPr="00044465">
        <w:rPr>
          <w:rFonts w:ascii="Times New Roman" w:hAnsi="Times New Roman" w:cs="Times New Roman"/>
          <w:bCs/>
          <w:i/>
          <w:iCs/>
          <w:sz w:val="23"/>
          <w:szCs w:val="23"/>
          <w:lang w:val="en-US"/>
        </w:rPr>
        <w:t>Boomerang Fight Ball</w:t>
      </w:r>
      <w:r w:rsidRPr="00044465">
        <w:rPr>
          <w:rFonts w:ascii="Times New Roman" w:hAnsi="Times New Roman" w:cs="Times New Roman"/>
          <w:bCs/>
          <w:iCs/>
          <w:sz w:val="23"/>
          <w:szCs w:val="23"/>
          <w:lang w:val="en-US"/>
        </w:rPr>
        <w:t xml:space="preserve"> untuk melatih fokus dan respon, serta yang paling terkenal adalah </w:t>
      </w:r>
      <w:r w:rsidRPr="00044465">
        <w:rPr>
          <w:rFonts w:ascii="Times New Roman" w:hAnsi="Times New Roman" w:cs="Times New Roman"/>
          <w:bCs/>
          <w:i/>
          <w:iCs/>
          <w:sz w:val="23"/>
          <w:szCs w:val="23"/>
          <w:lang w:val="en-US"/>
        </w:rPr>
        <w:t>Robo Fight Simulator</w:t>
      </w:r>
      <w:r w:rsidRPr="00044465">
        <w:rPr>
          <w:rFonts w:ascii="Times New Roman" w:hAnsi="Times New Roman" w:cs="Times New Roman"/>
          <w:bCs/>
          <w:iCs/>
          <w:sz w:val="23"/>
          <w:szCs w:val="23"/>
          <w:lang w:val="en-US"/>
        </w:rPr>
        <w:t xml:space="preserve">  untuk simulasi pertandingan.</w:t>
      </w:r>
      <w:r w:rsidR="000C2A7E" w:rsidRPr="00044465">
        <w:rPr>
          <w:rFonts w:ascii="Times New Roman" w:hAnsi="Times New Roman" w:cs="Times New Roman"/>
          <w:bCs/>
          <w:iCs/>
          <w:sz w:val="23"/>
          <w:szCs w:val="23"/>
          <w:lang w:val="en-US"/>
        </w:rPr>
        <w:t xml:space="preserve"> (</w:t>
      </w:r>
      <w:r w:rsidR="000C2A7E" w:rsidRPr="00044465">
        <w:rPr>
          <w:rFonts w:ascii="Times New Roman" w:hAnsi="Times New Roman" w:cs="Times New Roman"/>
          <w:sz w:val="23"/>
          <w:szCs w:val="23"/>
        </w:rPr>
        <w:t>“Berguru Tinju Di Kuba Banyak Manfaat”, melalui https://www.antaranews.com/berita/126875/berguru-tinju-di-kuba-banyak-manfaat. Diakses pada 21 Oktober 2019.</w:t>
      </w:r>
      <w:r w:rsidR="000C2A7E" w:rsidRPr="00044465">
        <w:rPr>
          <w:rFonts w:ascii="Times New Roman" w:hAnsi="Times New Roman" w:cs="Times New Roman"/>
          <w:sz w:val="23"/>
          <w:szCs w:val="23"/>
          <w:lang w:val="en-US"/>
        </w:rPr>
        <w:t>)</w:t>
      </w:r>
    </w:p>
    <w:p w:rsidR="00EB03F8" w:rsidRPr="00044465" w:rsidRDefault="00EB03F8" w:rsidP="00EB03F8">
      <w:pPr>
        <w:pStyle w:val="FootnoteText"/>
        <w:jc w:val="both"/>
        <w:rPr>
          <w:rFonts w:ascii="Times New Roman" w:hAnsi="Times New Roman" w:cs="Times New Roman"/>
          <w:bCs/>
          <w:iCs/>
          <w:sz w:val="23"/>
          <w:szCs w:val="23"/>
          <w:lang w:val="en-US"/>
        </w:rPr>
      </w:pPr>
    </w:p>
    <w:p w:rsidR="007727CA" w:rsidRDefault="00372052" w:rsidP="00372052">
      <w:pPr>
        <w:pStyle w:val="FootnoteText"/>
        <w:jc w:val="both"/>
        <w:rPr>
          <w:rFonts w:ascii="Times New Roman" w:hAnsi="Times New Roman" w:cs="Times New Roman"/>
          <w:bCs/>
          <w:iCs/>
          <w:sz w:val="23"/>
          <w:szCs w:val="23"/>
          <w:lang w:val="en-US"/>
        </w:rPr>
      </w:pPr>
      <w:proofErr w:type="gramStart"/>
      <w:r w:rsidRPr="00044465">
        <w:rPr>
          <w:rFonts w:ascii="Times New Roman" w:hAnsi="Times New Roman" w:cs="Times New Roman"/>
          <w:bCs/>
          <w:iCs/>
          <w:sz w:val="23"/>
          <w:szCs w:val="23"/>
          <w:lang w:val="en-US"/>
        </w:rPr>
        <w:t>Realisasi kerjasama pembinaan antara Indonesia dengan Kuba dalam persiapan SEA Games Myanmar 2013 dilaksanakan melalui pembuata</w:t>
      </w:r>
      <w:r w:rsidR="000B549B" w:rsidRPr="00044465">
        <w:rPr>
          <w:rFonts w:ascii="Times New Roman" w:hAnsi="Times New Roman" w:cs="Times New Roman"/>
          <w:bCs/>
          <w:iCs/>
          <w:sz w:val="23"/>
          <w:szCs w:val="23"/>
          <w:lang w:val="en-US"/>
        </w:rPr>
        <w:t>n agenda khusus oleh Pertina dan</w:t>
      </w:r>
      <w:r w:rsidRPr="00044465">
        <w:rPr>
          <w:rFonts w:ascii="Times New Roman" w:hAnsi="Times New Roman" w:cs="Times New Roman"/>
          <w:bCs/>
          <w:iCs/>
          <w:sz w:val="23"/>
          <w:szCs w:val="23"/>
          <w:lang w:val="en-US"/>
        </w:rPr>
        <w:t xml:space="preserve"> Satuan Pelaksana Program Indonesia Emas (SATLAK Prima)</w:t>
      </w:r>
      <w:r w:rsidR="000B549B" w:rsidRPr="00044465">
        <w:rPr>
          <w:rFonts w:ascii="Times New Roman" w:hAnsi="Times New Roman" w:cs="Times New Roman"/>
          <w:bCs/>
          <w:iCs/>
          <w:sz w:val="23"/>
          <w:szCs w:val="23"/>
          <w:lang w:val="en-US"/>
        </w:rPr>
        <w:t xml:space="preserve"> serta Cubadeportes S.A sebagai wakil dari otoritas Kuba</w:t>
      </w:r>
      <w:r w:rsidRPr="00044465">
        <w:rPr>
          <w:rFonts w:ascii="Times New Roman" w:hAnsi="Times New Roman" w:cs="Times New Roman"/>
          <w:bCs/>
          <w:iCs/>
          <w:sz w:val="23"/>
          <w:szCs w:val="23"/>
          <w:lang w:val="en-US"/>
        </w:rPr>
        <w:t xml:space="preserve">, berupa program pengiriman atlet tinju Indonesia untuk melakukan </w:t>
      </w:r>
      <w:r w:rsidRPr="00044465">
        <w:rPr>
          <w:rFonts w:ascii="Times New Roman" w:hAnsi="Times New Roman" w:cs="Times New Roman"/>
          <w:bCs/>
          <w:i/>
          <w:iCs/>
          <w:sz w:val="23"/>
          <w:szCs w:val="23"/>
          <w:lang w:val="en-US"/>
        </w:rPr>
        <w:t>Training Camp</w:t>
      </w:r>
      <w:r w:rsidRPr="00044465">
        <w:rPr>
          <w:rFonts w:ascii="Times New Roman" w:hAnsi="Times New Roman" w:cs="Times New Roman"/>
          <w:bCs/>
          <w:iCs/>
          <w:sz w:val="23"/>
          <w:szCs w:val="23"/>
          <w:lang w:val="en-US"/>
        </w:rPr>
        <w:t xml:space="preserve"> di Kuba.</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Berdasarkan MoU yang telah disepakati di tahun 2013, regulasi pelaksanaan kerjasama antara Indonesia dengan Kuba di bidang olahraga tinju diatur dalam pasal 3 tentang Pelaksanaan.</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 xml:space="preserve">Adapun rencana kegiatan yang telah dirancang dalam MoU tersebut dimuat pada pasal 2 tentang </w:t>
      </w:r>
      <w:r w:rsidR="00D92F30">
        <w:rPr>
          <w:rFonts w:ascii="Times New Roman" w:hAnsi="Times New Roman" w:cs="Times New Roman"/>
          <w:bCs/>
          <w:iCs/>
          <w:sz w:val="23"/>
          <w:szCs w:val="23"/>
          <w:lang w:val="en-US"/>
        </w:rPr>
        <w:t>bidang-bidang kerjasama.</w:t>
      </w:r>
      <w:proofErr w:type="gramEnd"/>
    </w:p>
    <w:p w:rsidR="00D40742" w:rsidRPr="00044465" w:rsidRDefault="00D40742" w:rsidP="00372052">
      <w:pPr>
        <w:pStyle w:val="FootnoteText"/>
        <w:jc w:val="both"/>
        <w:rPr>
          <w:rFonts w:ascii="Times New Roman" w:hAnsi="Times New Roman" w:cs="Times New Roman"/>
          <w:bCs/>
          <w:iCs/>
          <w:sz w:val="23"/>
          <w:szCs w:val="23"/>
          <w:lang w:val="en-US"/>
        </w:rPr>
      </w:pPr>
    </w:p>
    <w:p w:rsidR="00EA0D45" w:rsidRPr="00044465"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
          <w:bCs/>
          <w:i/>
          <w:iCs/>
          <w:sz w:val="23"/>
          <w:szCs w:val="23"/>
          <w:lang w:val="en-US"/>
        </w:rPr>
        <w:t>Pertukaran kunjungan dan kerjasama antara pelati</w:t>
      </w:r>
      <w:r w:rsidR="00EA0D45" w:rsidRPr="00044465">
        <w:rPr>
          <w:rFonts w:ascii="Times New Roman" w:hAnsi="Times New Roman" w:cs="Times New Roman"/>
          <w:b/>
          <w:bCs/>
          <w:i/>
          <w:iCs/>
          <w:sz w:val="23"/>
          <w:szCs w:val="23"/>
          <w:lang w:val="en-US"/>
        </w:rPr>
        <w:t xml:space="preserve">h, atlet, ahli medis dan ilmuan di </w:t>
      </w:r>
      <w:r w:rsidRPr="00044465">
        <w:rPr>
          <w:rFonts w:ascii="Times New Roman" w:hAnsi="Times New Roman" w:cs="Times New Roman"/>
          <w:b/>
          <w:bCs/>
          <w:i/>
          <w:iCs/>
          <w:sz w:val="23"/>
          <w:szCs w:val="23"/>
          <w:lang w:val="en-US"/>
        </w:rPr>
        <w:t>bidang olahra</w:t>
      </w:r>
      <w:r w:rsidR="00EA0D45" w:rsidRPr="00044465">
        <w:rPr>
          <w:rFonts w:ascii="Times New Roman" w:hAnsi="Times New Roman" w:cs="Times New Roman"/>
          <w:b/>
          <w:bCs/>
          <w:i/>
          <w:iCs/>
          <w:sz w:val="23"/>
          <w:szCs w:val="23"/>
          <w:lang w:val="en-US"/>
        </w:rPr>
        <w:t>ga prestasi</w:t>
      </w:r>
      <w:r w:rsidRPr="00044465">
        <w:rPr>
          <w:rFonts w:ascii="Times New Roman" w:hAnsi="Times New Roman" w:cs="Times New Roman"/>
          <w:b/>
          <w:bCs/>
          <w:i/>
          <w:iCs/>
          <w:sz w:val="23"/>
          <w:szCs w:val="23"/>
          <w:lang w:val="en-US"/>
        </w:rPr>
        <w:t>.</w:t>
      </w:r>
      <w:proofErr w:type="gramEnd"/>
    </w:p>
    <w:p w:rsidR="000C2A7E" w:rsidRDefault="00372052" w:rsidP="00FD21DD">
      <w:pPr>
        <w:pStyle w:val="FootnoteText"/>
        <w:jc w:val="both"/>
        <w:rPr>
          <w:rFonts w:ascii="Times New Roman" w:hAnsi="Times New Roman" w:cs="Times New Roman"/>
          <w:sz w:val="23"/>
          <w:szCs w:val="23"/>
          <w:lang w:val="en-US"/>
        </w:rPr>
      </w:pPr>
      <w:r w:rsidRPr="00044465">
        <w:rPr>
          <w:rFonts w:ascii="Times New Roman" w:hAnsi="Times New Roman" w:cs="Times New Roman"/>
          <w:bCs/>
          <w:iCs/>
          <w:sz w:val="23"/>
          <w:szCs w:val="23"/>
          <w:lang w:val="en-US"/>
        </w:rPr>
        <w:t>Pada bulan Mei-Desember 2013 Indonesia dan Kuba melakukan kerjasama pelatihan dengan menggunakan pelatih tinju Kuba untuk melatih 12 atlet tinju Indonesia yang akan menghadapi ajang SEA Games Myanmar 2013. Diawali dengan langkah Pertina mendatangkan pelatih tinju asal Kuba, Ernesto Aroche Moreno pada hari Rabu 29 Mei 2013 untuk melakukan seleksi. Kegiatan seleksi dilaksanakan di Asrama Kopassus, diawali dengan sesi Padding dan Shadow Boxing yang diikuti oleh 2</w:t>
      </w:r>
      <w:r w:rsidR="00EA0D45" w:rsidRPr="00044465">
        <w:rPr>
          <w:rFonts w:ascii="Times New Roman" w:hAnsi="Times New Roman" w:cs="Times New Roman"/>
          <w:bCs/>
          <w:iCs/>
          <w:sz w:val="23"/>
          <w:szCs w:val="23"/>
          <w:lang w:val="en-US"/>
        </w:rPr>
        <w:t>0 atlet kandidat dan ditangani</w:t>
      </w:r>
      <w:r w:rsidRPr="00044465">
        <w:rPr>
          <w:rFonts w:ascii="Times New Roman" w:hAnsi="Times New Roman" w:cs="Times New Roman"/>
          <w:bCs/>
          <w:iCs/>
          <w:sz w:val="23"/>
          <w:szCs w:val="23"/>
          <w:lang w:val="en-US"/>
        </w:rPr>
        <w:t xml:space="preserve"> langsung oleh Ernesto.</w:t>
      </w:r>
      <w:r w:rsidR="000C0D52">
        <w:rPr>
          <w:rFonts w:ascii="Times New Roman" w:hAnsi="Times New Roman" w:cs="Times New Roman"/>
          <w:bCs/>
          <w:iCs/>
          <w:sz w:val="23"/>
          <w:szCs w:val="23"/>
          <w:lang w:val="en-US"/>
        </w:rPr>
        <w:t xml:space="preserve"> </w:t>
      </w:r>
      <w:r w:rsidR="000C2A7E" w:rsidRPr="00044465">
        <w:rPr>
          <w:rFonts w:ascii="Times New Roman" w:hAnsi="Times New Roman" w:cs="Times New Roman"/>
          <w:bCs/>
          <w:iCs/>
          <w:sz w:val="23"/>
          <w:szCs w:val="23"/>
          <w:lang w:val="en-US"/>
        </w:rPr>
        <w:t>(</w:t>
      </w:r>
      <w:r w:rsidR="000C2A7E" w:rsidRPr="00044465">
        <w:rPr>
          <w:rFonts w:ascii="Times New Roman" w:hAnsi="Times New Roman" w:cs="Times New Roman"/>
          <w:sz w:val="23"/>
          <w:szCs w:val="23"/>
        </w:rPr>
        <w:t>“Pelatih Tinju Kuba Tangani Pelatnas Sea Games”</w:t>
      </w:r>
      <w:r w:rsidR="000C2A7E" w:rsidRPr="00044465">
        <w:rPr>
          <w:rFonts w:ascii="Times New Roman" w:hAnsi="Times New Roman" w:cs="Times New Roman"/>
          <w:i/>
          <w:sz w:val="23"/>
          <w:szCs w:val="23"/>
        </w:rPr>
        <w:t xml:space="preserve">, </w:t>
      </w:r>
      <w:r w:rsidR="000C2A7E" w:rsidRPr="00044465">
        <w:rPr>
          <w:rFonts w:ascii="Times New Roman" w:hAnsi="Times New Roman" w:cs="Times New Roman"/>
          <w:sz w:val="23"/>
          <w:szCs w:val="23"/>
        </w:rPr>
        <w:t>melaluihttps</w:t>
      </w:r>
      <w:proofErr w:type="gramStart"/>
      <w:r w:rsidR="000C2A7E" w:rsidRPr="00044465">
        <w:rPr>
          <w:rFonts w:ascii="Times New Roman" w:hAnsi="Times New Roman" w:cs="Times New Roman"/>
          <w:sz w:val="23"/>
          <w:szCs w:val="23"/>
        </w:rPr>
        <w:t>:/</w:t>
      </w:r>
      <w:proofErr w:type="gramEnd"/>
      <w:r w:rsidR="000C2A7E" w:rsidRPr="00044465">
        <w:rPr>
          <w:rFonts w:ascii="Times New Roman" w:hAnsi="Times New Roman" w:cs="Times New Roman"/>
          <w:sz w:val="23"/>
          <w:szCs w:val="23"/>
        </w:rPr>
        <w:t>/republika.</w:t>
      </w:r>
      <w:r w:rsidR="00D40742">
        <w:rPr>
          <w:rFonts w:ascii="Times New Roman" w:hAnsi="Times New Roman" w:cs="Times New Roman"/>
          <w:sz w:val="23"/>
          <w:szCs w:val="23"/>
          <w:lang w:val="en-US"/>
        </w:rPr>
        <w:t xml:space="preserve"> </w:t>
      </w:r>
      <w:r w:rsidR="000C2A7E" w:rsidRPr="00044465">
        <w:rPr>
          <w:rFonts w:ascii="Times New Roman" w:hAnsi="Times New Roman" w:cs="Times New Roman"/>
          <w:sz w:val="23"/>
          <w:szCs w:val="23"/>
        </w:rPr>
        <w:t>co.id/berita/ml3hhb/pelatih-tinju-kuba-tangani-pelatnas-sea-games. Diakses pada 5 Oktober 2019</w:t>
      </w:r>
      <w:r w:rsidR="000C2A7E" w:rsidRPr="00044465">
        <w:rPr>
          <w:rFonts w:ascii="Times New Roman" w:hAnsi="Times New Roman" w:cs="Times New Roman"/>
          <w:sz w:val="23"/>
          <w:szCs w:val="23"/>
          <w:lang w:val="en-US"/>
        </w:rPr>
        <w:t>).</w:t>
      </w:r>
    </w:p>
    <w:p w:rsidR="00A77157" w:rsidRPr="00A77157" w:rsidRDefault="00A77157" w:rsidP="00675B94">
      <w:pPr>
        <w:pStyle w:val="FootnoteText"/>
        <w:ind w:left="360"/>
        <w:jc w:val="both"/>
        <w:rPr>
          <w:rFonts w:ascii="Times New Roman" w:hAnsi="Times New Roman" w:cs="Times New Roman"/>
          <w:sz w:val="23"/>
          <w:szCs w:val="23"/>
          <w:lang w:val="en-US"/>
        </w:rPr>
      </w:pPr>
    </w:p>
    <w:p w:rsidR="00FD21DD" w:rsidRDefault="00FD21DD" w:rsidP="00FD21DD">
      <w:pPr>
        <w:pStyle w:val="FootnoteText"/>
        <w:jc w:val="both"/>
        <w:rPr>
          <w:rFonts w:ascii="Times New Roman" w:hAnsi="Times New Roman" w:cs="Times New Roman"/>
          <w:b/>
          <w:bCs/>
          <w:i/>
          <w:iCs/>
          <w:sz w:val="23"/>
          <w:szCs w:val="23"/>
          <w:lang w:val="en-US"/>
        </w:rPr>
      </w:pPr>
    </w:p>
    <w:p w:rsidR="00675B94" w:rsidRPr="00044465"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
          <w:bCs/>
          <w:i/>
          <w:iCs/>
          <w:sz w:val="23"/>
          <w:szCs w:val="23"/>
          <w:lang w:val="en-US"/>
        </w:rPr>
        <w:lastRenderedPageBreak/>
        <w:t>Mendorong kerjasama antar organisasi-organisasi olahraga di kedua negara guna memfasilitasi seminar, riset, ilmu pengetahuan dan teknologi.</w:t>
      </w:r>
      <w:proofErr w:type="gramEnd"/>
    </w:p>
    <w:p w:rsidR="009D7192" w:rsidRDefault="00AF44F4" w:rsidP="00FD21DD">
      <w:pPr>
        <w:pStyle w:val="FootnoteText"/>
        <w:jc w:val="both"/>
        <w:rPr>
          <w:rFonts w:ascii="Times New Roman" w:hAnsi="Times New Roman" w:cs="Times New Roman"/>
          <w:bCs/>
          <w:iCs/>
          <w:sz w:val="23"/>
          <w:szCs w:val="23"/>
          <w:lang w:val="en-US"/>
        </w:rPr>
      </w:pPr>
      <w:proofErr w:type="gramStart"/>
      <w:r>
        <w:rPr>
          <w:rFonts w:ascii="Times New Roman" w:hAnsi="Times New Roman" w:cs="Times New Roman"/>
          <w:bCs/>
          <w:iCs/>
          <w:sz w:val="23"/>
          <w:szCs w:val="23"/>
          <w:lang w:val="en-US"/>
        </w:rPr>
        <w:t>Di tahun 2013</w:t>
      </w:r>
      <w:r w:rsidR="00372052" w:rsidRPr="00044465">
        <w:rPr>
          <w:rFonts w:ascii="Times New Roman" w:hAnsi="Times New Roman" w:cs="Times New Roman"/>
          <w:bCs/>
          <w:iCs/>
          <w:sz w:val="23"/>
          <w:szCs w:val="23"/>
          <w:lang w:val="en-US"/>
        </w:rPr>
        <w:t xml:space="preserve"> tepatnya di bulan September-November, beberapa </w:t>
      </w:r>
      <w:r w:rsidR="00493DF6" w:rsidRPr="00493DF6">
        <w:rPr>
          <w:rFonts w:ascii="Times New Roman" w:hAnsi="Times New Roman" w:cs="Times New Roman"/>
          <w:bCs/>
          <w:iCs/>
          <w:sz w:val="23"/>
          <w:szCs w:val="23"/>
          <w:lang w:val="en-US"/>
        </w:rPr>
        <w:t>beberapa official tinju Indonesia yang mendampingi atlet pada program Training Camp juga turut menggali materi dengan menyaksikan secara langsung proses pembinaan atlet, diantaranya Martinez Dos Santos, Rony Sigarlaki dan John Amanupunyo.</w:t>
      </w:r>
      <w:proofErr w:type="gramEnd"/>
      <w:r w:rsidR="00493DF6" w:rsidRPr="00493DF6">
        <w:rPr>
          <w:rFonts w:ascii="Times New Roman" w:hAnsi="Times New Roman" w:cs="Times New Roman"/>
          <w:bCs/>
          <w:iCs/>
          <w:sz w:val="23"/>
          <w:szCs w:val="23"/>
          <w:lang w:val="en-US"/>
        </w:rPr>
        <w:t xml:space="preserve"> </w:t>
      </w:r>
      <w:proofErr w:type="gramStart"/>
      <w:r w:rsidR="00493DF6" w:rsidRPr="00493DF6">
        <w:rPr>
          <w:rFonts w:ascii="Times New Roman" w:hAnsi="Times New Roman" w:cs="Times New Roman"/>
          <w:bCs/>
          <w:iCs/>
          <w:sz w:val="23"/>
          <w:szCs w:val="23"/>
          <w:lang w:val="en-US"/>
        </w:rPr>
        <w:t>Selain itu, menurut pengakuan Sekjen PP Pertina Martinez Dos Santos, mereka juga diperkenalkan dengan sistem olahraga Kuba dalam perekrutan atlet berbakat melalui kompetisi yang dimiliki Kuba.</w:t>
      </w:r>
      <w:proofErr w:type="gramEnd"/>
      <w:r w:rsidR="00493DF6" w:rsidRPr="00493DF6">
        <w:rPr>
          <w:rFonts w:ascii="Times New Roman" w:hAnsi="Times New Roman" w:cs="Times New Roman"/>
          <w:bCs/>
          <w:iCs/>
          <w:sz w:val="23"/>
          <w:szCs w:val="23"/>
          <w:lang w:val="en-US"/>
        </w:rPr>
        <w:t xml:space="preserve">  Dengan harapan, setelah kembali ke </w:t>
      </w:r>
      <w:proofErr w:type="gramStart"/>
      <w:r w:rsidR="00493DF6" w:rsidRPr="00493DF6">
        <w:rPr>
          <w:rFonts w:ascii="Times New Roman" w:hAnsi="Times New Roman" w:cs="Times New Roman"/>
          <w:bCs/>
          <w:iCs/>
          <w:sz w:val="23"/>
          <w:szCs w:val="23"/>
          <w:lang w:val="en-US"/>
        </w:rPr>
        <w:t>Indonesia  dapat</w:t>
      </w:r>
      <w:proofErr w:type="gramEnd"/>
      <w:r w:rsidR="00493DF6" w:rsidRPr="00493DF6">
        <w:rPr>
          <w:rFonts w:ascii="Times New Roman" w:hAnsi="Times New Roman" w:cs="Times New Roman"/>
          <w:bCs/>
          <w:iCs/>
          <w:sz w:val="23"/>
          <w:szCs w:val="23"/>
          <w:lang w:val="en-US"/>
        </w:rPr>
        <w:t xml:space="preserve"> melakukan  pengkaderan dengan diadakan penataran dan pelatihan untuk tenaga keolahragaan perwakilan tiap provinsi. Faktanya, </w:t>
      </w:r>
      <w:proofErr w:type="gramStart"/>
      <w:r w:rsidR="00493DF6" w:rsidRPr="00493DF6">
        <w:rPr>
          <w:rFonts w:ascii="Times New Roman" w:hAnsi="Times New Roman" w:cs="Times New Roman"/>
          <w:bCs/>
          <w:iCs/>
          <w:sz w:val="23"/>
          <w:szCs w:val="23"/>
          <w:lang w:val="en-US"/>
        </w:rPr>
        <w:t>apa</w:t>
      </w:r>
      <w:proofErr w:type="gramEnd"/>
      <w:r w:rsidR="00493DF6" w:rsidRPr="00493DF6">
        <w:rPr>
          <w:rFonts w:ascii="Times New Roman" w:hAnsi="Times New Roman" w:cs="Times New Roman"/>
          <w:bCs/>
          <w:iCs/>
          <w:sz w:val="23"/>
          <w:szCs w:val="23"/>
          <w:lang w:val="en-US"/>
        </w:rPr>
        <w:t xml:space="preserve"> yang mereka peroleh dari Kuba telah diadopsi dan diterapkan untuk menghidupkan kembali kejuaraan tinju amatir nasional paling bergengsi, yaitu Piala Presiden yang mulai dijalankan lagi pada tahun 2015</w:t>
      </w:r>
      <w:r w:rsidR="00493DF6">
        <w:rPr>
          <w:rFonts w:ascii="Times New Roman" w:hAnsi="Times New Roman" w:cs="Times New Roman"/>
          <w:bCs/>
          <w:iCs/>
          <w:sz w:val="23"/>
          <w:szCs w:val="23"/>
          <w:lang w:val="en-US"/>
        </w:rPr>
        <w:t>.</w:t>
      </w:r>
    </w:p>
    <w:p w:rsidR="00A77157" w:rsidRPr="00044465" w:rsidRDefault="00A77157" w:rsidP="009D7192">
      <w:pPr>
        <w:pStyle w:val="FootnoteText"/>
        <w:ind w:left="360"/>
        <w:jc w:val="both"/>
        <w:rPr>
          <w:rFonts w:ascii="Times New Roman" w:hAnsi="Times New Roman" w:cs="Times New Roman"/>
          <w:b/>
          <w:bCs/>
          <w:i/>
          <w:iCs/>
          <w:sz w:val="23"/>
          <w:szCs w:val="23"/>
          <w:lang w:val="en-US"/>
        </w:rPr>
      </w:pPr>
    </w:p>
    <w:p w:rsidR="009D7192" w:rsidRPr="00044465"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
          <w:bCs/>
          <w:i/>
          <w:iCs/>
          <w:sz w:val="23"/>
          <w:szCs w:val="23"/>
          <w:lang w:val="en-US"/>
        </w:rPr>
        <w:t>Kerjasama untuk meningkatkan pre</w:t>
      </w:r>
      <w:r w:rsidR="009D7192" w:rsidRPr="00044465">
        <w:rPr>
          <w:rFonts w:ascii="Times New Roman" w:hAnsi="Times New Roman" w:cs="Times New Roman"/>
          <w:b/>
          <w:bCs/>
          <w:i/>
          <w:iCs/>
          <w:sz w:val="23"/>
          <w:szCs w:val="23"/>
          <w:lang w:val="en-US"/>
        </w:rPr>
        <w:t xml:space="preserve">stasi olahraga di kedua negara, </w:t>
      </w:r>
      <w:r w:rsidRPr="00044465">
        <w:rPr>
          <w:rFonts w:ascii="Times New Roman" w:hAnsi="Times New Roman" w:cs="Times New Roman"/>
          <w:b/>
          <w:bCs/>
          <w:i/>
          <w:iCs/>
          <w:sz w:val="23"/>
          <w:szCs w:val="23"/>
          <w:lang w:val="en-US"/>
        </w:rPr>
        <w:t>termasuk pusat pelatihan dan latih tanding.</w:t>
      </w:r>
      <w:proofErr w:type="gramEnd"/>
    </w:p>
    <w:p w:rsidR="00FD21DD" w:rsidRDefault="00372052" w:rsidP="00FD21DD">
      <w:pPr>
        <w:pStyle w:val="FootnoteText"/>
        <w:jc w:val="both"/>
        <w:rPr>
          <w:rFonts w:ascii="Times New Roman" w:hAnsi="Times New Roman" w:cs="Times New Roman"/>
          <w:b/>
          <w:bCs/>
          <w:i/>
          <w:iCs/>
          <w:sz w:val="23"/>
          <w:szCs w:val="23"/>
          <w:lang w:val="en-US"/>
        </w:rPr>
      </w:pPr>
      <w:r w:rsidRPr="00044465">
        <w:rPr>
          <w:rFonts w:ascii="Times New Roman" w:hAnsi="Times New Roman" w:cs="Times New Roman"/>
          <w:bCs/>
          <w:iCs/>
          <w:sz w:val="23"/>
          <w:szCs w:val="23"/>
          <w:lang w:val="en-US"/>
        </w:rPr>
        <w:t>Program pembinaan berlanjut dengan keberangkatan 12 atlet tinju ter</w:t>
      </w:r>
      <w:r w:rsidR="00493DF6">
        <w:rPr>
          <w:rFonts w:ascii="Times New Roman" w:hAnsi="Times New Roman" w:cs="Times New Roman"/>
          <w:bCs/>
          <w:iCs/>
          <w:sz w:val="23"/>
          <w:szCs w:val="23"/>
          <w:lang w:val="en-US"/>
        </w:rPr>
        <w:t xml:space="preserve">pilih untuk menjalani </w:t>
      </w:r>
      <w:r w:rsidR="00493DF6" w:rsidRPr="00493DF6">
        <w:rPr>
          <w:rFonts w:ascii="Times New Roman" w:hAnsi="Times New Roman" w:cs="Times New Roman"/>
          <w:bCs/>
          <w:i/>
          <w:iCs/>
          <w:sz w:val="23"/>
          <w:szCs w:val="23"/>
          <w:lang w:val="en-US"/>
        </w:rPr>
        <w:t>Training C</w:t>
      </w:r>
      <w:r w:rsidRPr="00493DF6">
        <w:rPr>
          <w:rFonts w:ascii="Times New Roman" w:hAnsi="Times New Roman" w:cs="Times New Roman"/>
          <w:bCs/>
          <w:i/>
          <w:iCs/>
          <w:sz w:val="23"/>
          <w:szCs w:val="23"/>
          <w:lang w:val="en-US"/>
        </w:rPr>
        <w:t>amp</w:t>
      </w:r>
      <w:r w:rsidRPr="00044465">
        <w:rPr>
          <w:rFonts w:ascii="Times New Roman" w:hAnsi="Times New Roman" w:cs="Times New Roman"/>
          <w:bCs/>
          <w:iCs/>
          <w:sz w:val="23"/>
          <w:szCs w:val="23"/>
          <w:lang w:val="en-US"/>
        </w:rPr>
        <w:t xml:space="preserve"> di Kuba, yang nantinya </w:t>
      </w:r>
      <w:proofErr w:type="gramStart"/>
      <w:r w:rsidRPr="00044465">
        <w:rPr>
          <w:rFonts w:ascii="Times New Roman" w:hAnsi="Times New Roman" w:cs="Times New Roman"/>
          <w:bCs/>
          <w:iCs/>
          <w:sz w:val="23"/>
          <w:szCs w:val="23"/>
          <w:lang w:val="en-US"/>
        </w:rPr>
        <w:t>akan</w:t>
      </w:r>
      <w:proofErr w:type="gramEnd"/>
      <w:r w:rsidRPr="00044465">
        <w:rPr>
          <w:rFonts w:ascii="Times New Roman" w:hAnsi="Times New Roman" w:cs="Times New Roman"/>
          <w:bCs/>
          <w:iCs/>
          <w:sz w:val="23"/>
          <w:szCs w:val="23"/>
          <w:lang w:val="en-US"/>
        </w:rPr>
        <w:t xml:space="preserve"> diturunkan dalam ajang SEA Games Myanmar 2013. Merujuk pada kelemahan metode pembinaan tinju dalam negeri terletak pada kemampuan teknis dan mental, maka proses pelatihan di Kuba </w:t>
      </w:r>
      <w:proofErr w:type="gramStart"/>
      <w:r w:rsidRPr="00044465">
        <w:rPr>
          <w:rFonts w:ascii="Times New Roman" w:hAnsi="Times New Roman" w:cs="Times New Roman"/>
          <w:bCs/>
          <w:iCs/>
          <w:sz w:val="23"/>
          <w:szCs w:val="23"/>
          <w:lang w:val="en-US"/>
        </w:rPr>
        <w:t>akan</w:t>
      </w:r>
      <w:proofErr w:type="gramEnd"/>
      <w:r w:rsidRPr="00044465">
        <w:rPr>
          <w:rFonts w:ascii="Times New Roman" w:hAnsi="Times New Roman" w:cs="Times New Roman"/>
          <w:bCs/>
          <w:iCs/>
          <w:sz w:val="23"/>
          <w:szCs w:val="23"/>
          <w:lang w:val="en-US"/>
        </w:rPr>
        <w:t xml:space="preserve"> memprioritaskan peningkatan skill teknis seperti </w:t>
      </w:r>
      <w:r w:rsidRPr="00044465">
        <w:rPr>
          <w:rFonts w:ascii="Times New Roman" w:hAnsi="Times New Roman" w:cs="Times New Roman"/>
          <w:bCs/>
          <w:i/>
          <w:iCs/>
          <w:sz w:val="23"/>
          <w:szCs w:val="23"/>
          <w:lang w:val="en-US"/>
        </w:rPr>
        <w:t>Combo Strike, Stance, Reach, Footwork dan Body Movement</w:t>
      </w:r>
      <w:r w:rsidRPr="00044465">
        <w:rPr>
          <w:rFonts w:ascii="Times New Roman" w:hAnsi="Times New Roman" w:cs="Times New Roman"/>
          <w:bCs/>
          <w:iCs/>
          <w:sz w:val="23"/>
          <w:szCs w:val="23"/>
          <w:lang w:val="en-US"/>
        </w:rPr>
        <w:t xml:space="preserve">. Sedangkan untuk meningkatkan mental dan kepercayaan diri, para atlet </w:t>
      </w:r>
      <w:proofErr w:type="gramStart"/>
      <w:r w:rsidRPr="00044465">
        <w:rPr>
          <w:rFonts w:ascii="Times New Roman" w:hAnsi="Times New Roman" w:cs="Times New Roman"/>
          <w:bCs/>
          <w:iCs/>
          <w:sz w:val="23"/>
          <w:szCs w:val="23"/>
          <w:lang w:val="en-US"/>
        </w:rPr>
        <w:t>akan</w:t>
      </w:r>
      <w:proofErr w:type="gramEnd"/>
      <w:r w:rsidRPr="00044465">
        <w:rPr>
          <w:rFonts w:ascii="Times New Roman" w:hAnsi="Times New Roman" w:cs="Times New Roman"/>
          <w:bCs/>
          <w:iCs/>
          <w:sz w:val="23"/>
          <w:szCs w:val="23"/>
          <w:lang w:val="en-US"/>
        </w:rPr>
        <w:t xml:space="preserve"> diberi porsi latih tanding yang intensif. Para atlet akan menjalani Training Camp selama 3 bulan terhitung sejak bulan September-November, masing-masing atlet akan diberi 10 quota lawan tanding yang berbeda-beda karakteristik permainannya.</w:t>
      </w:r>
      <w:r w:rsidR="00EC23C0" w:rsidRPr="00044465">
        <w:rPr>
          <w:rFonts w:ascii="Times New Roman" w:hAnsi="Times New Roman" w:cs="Times New Roman"/>
          <w:bCs/>
          <w:iCs/>
          <w:sz w:val="23"/>
          <w:szCs w:val="23"/>
          <w:lang w:val="en-US"/>
        </w:rPr>
        <w:t xml:space="preserve"> </w:t>
      </w:r>
      <w:proofErr w:type="gramStart"/>
      <w:r w:rsidR="00EC23C0" w:rsidRPr="00044465">
        <w:rPr>
          <w:rFonts w:ascii="Times New Roman" w:hAnsi="Times New Roman" w:cs="Times New Roman"/>
          <w:bCs/>
          <w:iCs/>
          <w:sz w:val="23"/>
          <w:szCs w:val="23"/>
          <w:lang w:val="en-US"/>
        </w:rPr>
        <w:t>(</w:t>
      </w:r>
      <w:r w:rsidR="00EC23C0" w:rsidRPr="00044465">
        <w:rPr>
          <w:rFonts w:ascii="Times New Roman" w:hAnsi="Times New Roman" w:cs="Times New Roman"/>
          <w:sz w:val="23"/>
          <w:szCs w:val="23"/>
        </w:rPr>
        <w:t xml:space="preserve">“Wawancara dengan salah satu peserta </w:t>
      </w:r>
      <w:r w:rsidR="00EC23C0" w:rsidRPr="00044465">
        <w:rPr>
          <w:rFonts w:ascii="Times New Roman" w:hAnsi="Times New Roman" w:cs="Times New Roman"/>
          <w:i/>
          <w:sz w:val="23"/>
          <w:szCs w:val="23"/>
        </w:rPr>
        <w:t>Training Camp”</w:t>
      </w:r>
      <w:r w:rsidR="00EC23C0" w:rsidRPr="00044465">
        <w:rPr>
          <w:rFonts w:ascii="Times New Roman" w:hAnsi="Times New Roman" w:cs="Times New Roman"/>
          <w:sz w:val="23"/>
          <w:szCs w:val="23"/>
        </w:rPr>
        <w:t>, melalui telepon seluler.</w:t>
      </w:r>
      <w:proofErr w:type="gramEnd"/>
      <w:r w:rsidR="00EC23C0" w:rsidRPr="00044465">
        <w:rPr>
          <w:rFonts w:ascii="Times New Roman" w:hAnsi="Times New Roman" w:cs="Times New Roman"/>
          <w:sz w:val="23"/>
          <w:szCs w:val="23"/>
        </w:rPr>
        <w:t xml:space="preserve"> Dilakukan pada 4 Oktober 2019.</w:t>
      </w:r>
      <w:r w:rsidR="00EC23C0" w:rsidRPr="00044465">
        <w:rPr>
          <w:rFonts w:ascii="Times New Roman" w:hAnsi="Times New Roman" w:cs="Times New Roman"/>
          <w:sz w:val="23"/>
          <w:szCs w:val="23"/>
          <w:lang w:val="en-US"/>
        </w:rPr>
        <w:t>)</w:t>
      </w:r>
    </w:p>
    <w:p w:rsidR="00FD21DD" w:rsidRDefault="00FD21DD" w:rsidP="00FD21DD">
      <w:pPr>
        <w:pStyle w:val="FootnoteText"/>
        <w:jc w:val="both"/>
        <w:rPr>
          <w:rFonts w:ascii="Times New Roman" w:hAnsi="Times New Roman" w:cs="Times New Roman"/>
          <w:b/>
          <w:bCs/>
          <w:i/>
          <w:iCs/>
          <w:sz w:val="23"/>
          <w:szCs w:val="23"/>
          <w:lang w:val="en-US"/>
        </w:rPr>
      </w:pPr>
    </w:p>
    <w:p w:rsidR="00FD21DD"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Cs/>
          <w:iCs/>
          <w:sz w:val="23"/>
          <w:szCs w:val="23"/>
          <w:lang w:val="en-US"/>
        </w:rPr>
        <w:t>Dalam penerapan latihan teknis, para petinju j</w:t>
      </w:r>
      <w:r w:rsidR="00FD21DD">
        <w:rPr>
          <w:rFonts w:ascii="Times New Roman" w:hAnsi="Times New Roman" w:cs="Times New Roman"/>
          <w:bCs/>
          <w:iCs/>
          <w:sz w:val="23"/>
          <w:szCs w:val="23"/>
          <w:lang w:val="en-US"/>
        </w:rPr>
        <w:t>uga diperkenalkan dengan metode</w:t>
      </w:r>
      <w:r w:rsidRPr="00044465">
        <w:rPr>
          <w:rFonts w:ascii="Times New Roman" w:hAnsi="Times New Roman" w:cs="Times New Roman"/>
          <w:bCs/>
          <w:iCs/>
          <w:sz w:val="23"/>
          <w:szCs w:val="23"/>
          <w:lang w:val="en-US"/>
        </w:rPr>
        <w:t>latihan menggunakan teknologi komputer untuk mengukur kecepatan pukulan, kekuatan pukulan, jeda setiap pukulan, serta konsentrasi petinju.</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Kegiatan tersebut juga melibatkan seorang professor yang ahli di bidang anatomi dan kardio, serta memahami prinsip dasar bertinju.</w:t>
      </w:r>
      <w:proofErr w:type="gramEnd"/>
      <w:r w:rsidRPr="00044465">
        <w:rPr>
          <w:rFonts w:ascii="Times New Roman" w:hAnsi="Times New Roman" w:cs="Times New Roman"/>
          <w:bCs/>
          <w:iCs/>
          <w:sz w:val="23"/>
          <w:szCs w:val="23"/>
          <w:lang w:val="en-US"/>
        </w:rPr>
        <w:t xml:space="preserve"> Setelah sang pelatih menganalisa dan mengenali karakteristik pukulan para </w:t>
      </w:r>
      <w:proofErr w:type="gramStart"/>
      <w:r w:rsidRPr="00044465">
        <w:rPr>
          <w:rFonts w:ascii="Times New Roman" w:hAnsi="Times New Roman" w:cs="Times New Roman"/>
          <w:bCs/>
          <w:iCs/>
          <w:sz w:val="23"/>
          <w:szCs w:val="23"/>
          <w:lang w:val="en-US"/>
        </w:rPr>
        <w:t>atlet,</w:t>
      </w:r>
      <w:proofErr w:type="gramEnd"/>
      <w:r w:rsidRPr="00044465">
        <w:rPr>
          <w:rFonts w:ascii="Times New Roman" w:hAnsi="Times New Roman" w:cs="Times New Roman"/>
          <w:bCs/>
          <w:iCs/>
          <w:sz w:val="23"/>
          <w:szCs w:val="23"/>
          <w:lang w:val="en-US"/>
        </w:rPr>
        <w:t xml:space="preserve"> kemudian sang pelatih didampingi professor menjelaskan dalam bahasa Spanyol dan diterjemahkan dalam bahasa Indonesia menggunakan jasa salah-satu staff di KBRI Havana. </w:t>
      </w:r>
    </w:p>
    <w:p w:rsidR="00FD21DD" w:rsidRDefault="00FD21DD" w:rsidP="00FD21DD">
      <w:pPr>
        <w:pStyle w:val="FootnoteText"/>
        <w:jc w:val="both"/>
        <w:rPr>
          <w:rFonts w:ascii="Times New Roman" w:hAnsi="Times New Roman" w:cs="Times New Roman"/>
          <w:b/>
          <w:bCs/>
          <w:i/>
          <w:iCs/>
          <w:sz w:val="23"/>
          <w:szCs w:val="23"/>
          <w:lang w:val="en-US"/>
        </w:rPr>
      </w:pPr>
    </w:p>
    <w:p w:rsidR="00FD21DD"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Cs/>
          <w:iCs/>
          <w:sz w:val="23"/>
          <w:szCs w:val="23"/>
          <w:lang w:val="en-US"/>
        </w:rPr>
        <w:t>Mengenai latihan fisik, para atlet diwajibkan untuk mengikuti prosedur yang diterapkan oleh pelatih, termasuk dalam hal pola makan, asupan, bahkan jam istirahat yang mengharuskan setiap atlet tidak boleh tidur melewati pukul 22:00 waktu setempat.</w:t>
      </w:r>
      <w:proofErr w:type="gramEnd"/>
      <w:r w:rsidRPr="00044465">
        <w:rPr>
          <w:rFonts w:ascii="Times New Roman" w:hAnsi="Times New Roman" w:cs="Times New Roman"/>
          <w:bCs/>
          <w:iCs/>
          <w:sz w:val="23"/>
          <w:szCs w:val="23"/>
          <w:lang w:val="en-US"/>
        </w:rPr>
        <w:t xml:space="preserve"> Setiap pagi sebelum melakukan pemanasan, para atlet </w:t>
      </w:r>
      <w:proofErr w:type="gramStart"/>
      <w:r w:rsidRPr="00044465">
        <w:rPr>
          <w:rFonts w:ascii="Times New Roman" w:hAnsi="Times New Roman" w:cs="Times New Roman"/>
          <w:bCs/>
          <w:iCs/>
          <w:sz w:val="23"/>
          <w:szCs w:val="23"/>
          <w:lang w:val="en-US"/>
        </w:rPr>
        <w:t>akan</w:t>
      </w:r>
      <w:proofErr w:type="gramEnd"/>
      <w:r w:rsidRPr="00044465">
        <w:rPr>
          <w:rFonts w:ascii="Times New Roman" w:hAnsi="Times New Roman" w:cs="Times New Roman"/>
          <w:bCs/>
          <w:iCs/>
          <w:sz w:val="23"/>
          <w:szCs w:val="23"/>
          <w:lang w:val="en-US"/>
        </w:rPr>
        <w:t xml:space="preserve"> menjalani tes menggunakan alat penunjang pendeteksi sistem kardio berupa Cardiometer, bagi atlet yang melakukan pelanggaran jam istirahat akan terdeteksi dari hasil tes yang menunjukkan sistem kardio dan detak jantung tidak ideal. Jika terdapat atlet yang melanggar maka </w:t>
      </w:r>
      <w:proofErr w:type="gramStart"/>
      <w:r w:rsidRPr="00044465">
        <w:rPr>
          <w:rFonts w:ascii="Times New Roman" w:hAnsi="Times New Roman" w:cs="Times New Roman"/>
          <w:bCs/>
          <w:iCs/>
          <w:sz w:val="23"/>
          <w:szCs w:val="23"/>
          <w:lang w:val="en-US"/>
        </w:rPr>
        <w:t>akan</w:t>
      </w:r>
      <w:proofErr w:type="gramEnd"/>
      <w:r w:rsidRPr="00044465">
        <w:rPr>
          <w:rFonts w:ascii="Times New Roman" w:hAnsi="Times New Roman" w:cs="Times New Roman"/>
          <w:bCs/>
          <w:iCs/>
          <w:sz w:val="23"/>
          <w:szCs w:val="23"/>
          <w:lang w:val="en-US"/>
        </w:rPr>
        <w:t xml:space="preserve"> dikenai sanksi berupa pencatatan nama beserta bentuk pelanggaran untuk dilaporkan ke pihak Pertina, dan akan diberi scorsing dengan cara mengurangi porsi ataupun materi latihan, mengingat bahwa performa fisiknya sedang </w:t>
      </w:r>
      <w:r w:rsidRPr="00044465">
        <w:rPr>
          <w:rFonts w:ascii="Times New Roman" w:hAnsi="Times New Roman" w:cs="Times New Roman"/>
          <w:bCs/>
          <w:iCs/>
          <w:sz w:val="23"/>
          <w:szCs w:val="23"/>
          <w:lang w:val="en-US"/>
        </w:rPr>
        <w:lastRenderedPageBreak/>
        <w:t xml:space="preserve">tidak ideal. Bertolak-belakang dengan pelaku pelanggaran konsumsi alkohol ataupun rokok, mereka justru </w:t>
      </w:r>
      <w:proofErr w:type="gramStart"/>
      <w:r w:rsidRPr="00044465">
        <w:rPr>
          <w:rFonts w:ascii="Times New Roman" w:hAnsi="Times New Roman" w:cs="Times New Roman"/>
          <w:bCs/>
          <w:iCs/>
          <w:sz w:val="23"/>
          <w:szCs w:val="23"/>
          <w:lang w:val="en-US"/>
        </w:rPr>
        <w:t>akan</w:t>
      </w:r>
      <w:proofErr w:type="gramEnd"/>
      <w:r w:rsidRPr="00044465">
        <w:rPr>
          <w:rFonts w:ascii="Times New Roman" w:hAnsi="Times New Roman" w:cs="Times New Roman"/>
          <w:bCs/>
          <w:iCs/>
          <w:sz w:val="23"/>
          <w:szCs w:val="23"/>
          <w:lang w:val="en-US"/>
        </w:rPr>
        <w:t xml:space="preserve"> diberikan sanksi berupa pemanasan yang ekstra, biasanya berupa lari tambahan sejauh 5 kilometer. </w:t>
      </w:r>
    </w:p>
    <w:p w:rsidR="00FD21DD" w:rsidRDefault="00FD21DD" w:rsidP="00FD21DD">
      <w:pPr>
        <w:pStyle w:val="FootnoteText"/>
        <w:jc w:val="both"/>
        <w:rPr>
          <w:rFonts w:ascii="Times New Roman" w:hAnsi="Times New Roman" w:cs="Times New Roman"/>
          <w:b/>
          <w:bCs/>
          <w:i/>
          <w:iCs/>
          <w:sz w:val="23"/>
          <w:szCs w:val="23"/>
          <w:lang w:val="en-US"/>
        </w:rPr>
      </w:pPr>
    </w:p>
    <w:p w:rsidR="00FD21DD" w:rsidRDefault="00372052" w:rsidP="00FD21DD">
      <w:pPr>
        <w:pStyle w:val="FootnoteText"/>
        <w:jc w:val="both"/>
        <w:rPr>
          <w:rFonts w:ascii="Times New Roman" w:hAnsi="Times New Roman" w:cs="Times New Roman"/>
          <w:b/>
          <w:bCs/>
          <w:i/>
          <w:iCs/>
          <w:sz w:val="23"/>
          <w:szCs w:val="23"/>
          <w:lang w:val="en-US"/>
        </w:rPr>
      </w:pPr>
      <w:r w:rsidRPr="00044465">
        <w:rPr>
          <w:rFonts w:ascii="Times New Roman" w:hAnsi="Times New Roman" w:cs="Times New Roman"/>
          <w:bCs/>
          <w:iCs/>
          <w:sz w:val="23"/>
          <w:szCs w:val="23"/>
          <w:lang w:val="en-US"/>
        </w:rPr>
        <w:t xml:space="preserve">Dalam upaya peningkatan mental dan kepercayaan diri, setiap atlet dijatah 10 lawan sparing selama 3 bulan, dengan interval 1 kali dalam 9 hari. </w:t>
      </w:r>
      <w:proofErr w:type="gramStart"/>
      <w:r w:rsidRPr="00044465">
        <w:rPr>
          <w:rFonts w:ascii="Times New Roman" w:hAnsi="Times New Roman" w:cs="Times New Roman"/>
          <w:bCs/>
          <w:iCs/>
          <w:sz w:val="23"/>
          <w:szCs w:val="23"/>
          <w:lang w:val="en-US"/>
        </w:rPr>
        <w:t>Pada program pembinaan atlet tinju Indonesia ke Kuba, para atlet juga diberi materi psikologis tambahan berupa kesempatan menyaksikan event tinju internasional yang sedang berlangsung ketika itu, yaitu Cuba Domadores ke-v pada 13 November 2013.</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Sebagai gudang tinju amatir di dunia, Kuba memiliki banyak event, baik tingkat nasional maupun internasional.</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Padatnya event yang ada di Kuba sudah tentu dapat memberikan animo positif bagi para petinju Indonesia, kematangan psikologis inilah yang diharapkan dapat diterapkan ketika tampil di SEA Games.</w:t>
      </w:r>
      <w:proofErr w:type="gramEnd"/>
    </w:p>
    <w:p w:rsidR="00FD21DD" w:rsidRDefault="00FD21DD" w:rsidP="00FD21DD">
      <w:pPr>
        <w:pStyle w:val="FootnoteText"/>
        <w:jc w:val="both"/>
        <w:rPr>
          <w:rFonts w:ascii="Times New Roman" w:hAnsi="Times New Roman" w:cs="Times New Roman"/>
          <w:b/>
          <w:bCs/>
          <w:i/>
          <w:iCs/>
          <w:sz w:val="23"/>
          <w:szCs w:val="23"/>
          <w:lang w:val="en-US"/>
        </w:rPr>
      </w:pPr>
    </w:p>
    <w:p w:rsidR="009D7192" w:rsidRPr="00044465"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
          <w:bCs/>
          <w:i/>
          <w:iCs/>
          <w:sz w:val="23"/>
          <w:szCs w:val="23"/>
          <w:lang w:val="en-US"/>
        </w:rPr>
        <w:t>Kerjasama dalam pengawasan anti-doping di lingkungan olahraga.</w:t>
      </w:r>
      <w:proofErr w:type="gramEnd"/>
    </w:p>
    <w:p w:rsidR="00FD21DD"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Cs/>
          <w:iCs/>
          <w:sz w:val="23"/>
          <w:szCs w:val="23"/>
          <w:lang w:val="en-US"/>
        </w:rPr>
        <w:t>Dalam bidang olahraga, doping merupakan penggunaan obat untuk meningkatkan stamina atau performa oleh para atlet.</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Hal ini biasanya dilakukan karena atlet tersebut ingin mendapatkan hasil yang maksimal saat mengikuti perlombaan dalam beberapa cabang olahraga, salah-satunya tinju.</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Pengertian doping dalam bidang olahrag itu sendiri adalah pemakian oleh seorang atlet dengan maksud atau tujuan khusus untuk meningkatkan kemampuan fisik dalam pertandingan.</w:t>
      </w:r>
      <w:proofErr w:type="gramEnd"/>
      <w:r w:rsidRPr="00044465">
        <w:rPr>
          <w:rFonts w:ascii="Times New Roman" w:hAnsi="Times New Roman" w:cs="Times New Roman"/>
          <w:bCs/>
          <w:iCs/>
          <w:sz w:val="23"/>
          <w:szCs w:val="23"/>
          <w:lang w:val="en-US"/>
        </w:rPr>
        <w:t xml:space="preserve"> </w:t>
      </w:r>
      <w:proofErr w:type="gramStart"/>
      <w:r w:rsidRPr="00044465">
        <w:rPr>
          <w:rFonts w:ascii="Times New Roman" w:hAnsi="Times New Roman" w:cs="Times New Roman"/>
          <w:bCs/>
          <w:iCs/>
          <w:sz w:val="23"/>
          <w:szCs w:val="23"/>
          <w:lang w:val="en-US"/>
        </w:rPr>
        <w:t>Oleh karena itu doping dilarang oleh beberapa organisasi keolahragaan, karena perilaku tersebut tidaklah menunjukkan sikap sportifitas.</w:t>
      </w:r>
      <w:proofErr w:type="gramEnd"/>
    </w:p>
    <w:p w:rsidR="00FD21DD" w:rsidRDefault="00FD21DD" w:rsidP="00FD21DD">
      <w:pPr>
        <w:pStyle w:val="FootnoteText"/>
        <w:jc w:val="both"/>
        <w:rPr>
          <w:rFonts w:ascii="Times New Roman" w:hAnsi="Times New Roman" w:cs="Times New Roman"/>
          <w:b/>
          <w:bCs/>
          <w:i/>
          <w:iCs/>
          <w:sz w:val="23"/>
          <w:szCs w:val="23"/>
          <w:lang w:val="en-US"/>
        </w:rPr>
      </w:pPr>
    </w:p>
    <w:p w:rsidR="00FD21DD" w:rsidRDefault="00372052" w:rsidP="00FD21DD">
      <w:pPr>
        <w:pStyle w:val="FootnoteText"/>
        <w:jc w:val="both"/>
        <w:rPr>
          <w:rFonts w:ascii="Times New Roman" w:hAnsi="Times New Roman" w:cs="Times New Roman"/>
          <w:b/>
          <w:bCs/>
          <w:i/>
          <w:iCs/>
          <w:sz w:val="23"/>
          <w:szCs w:val="23"/>
          <w:lang w:val="en-US"/>
        </w:rPr>
      </w:pPr>
      <w:r w:rsidRPr="00044465">
        <w:rPr>
          <w:rFonts w:ascii="Times New Roman" w:hAnsi="Times New Roman" w:cs="Times New Roman"/>
          <w:bCs/>
          <w:iCs/>
          <w:sz w:val="23"/>
          <w:szCs w:val="23"/>
          <w:lang w:val="en-US"/>
        </w:rPr>
        <w:t xml:space="preserve">Selama periode MoU lanjutan, tercatat hanya satu kali kerjasama antara Indonesia-Kuba dalam pengawasan anti-doping, yaitu ketika para atlet tinju Indonesia menjalani </w:t>
      </w:r>
      <w:r w:rsidRPr="00044465">
        <w:rPr>
          <w:rFonts w:ascii="Times New Roman" w:hAnsi="Times New Roman" w:cs="Times New Roman"/>
          <w:bCs/>
          <w:i/>
          <w:iCs/>
          <w:sz w:val="23"/>
          <w:szCs w:val="23"/>
          <w:lang w:val="en-US"/>
        </w:rPr>
        <w:t>Training Camp</w:t>
      </w:r>
      <w:r w:rsidRPr="00044465">
        <w:rPr>
          <w:rFonts w:ascii="Times New Roman" w:hAnsi="Times New Roman" w:cs="Times New Roman"/>
          <w:bCs/>
          <w:iCs/>
          <w:sz w:val="23"/>
          <w:szCs w:val="23"/>
          <w:lang w:val="en-US"/>
        </w:rPr>
        <w:t xml:space="preserve"> di Kuba untuk persiapan SEA Games 2013. Kuba menyediakan laboratorium beserta tenaga ahli untuk memberikan layanan berupa tes kandungan </w:t>
      </w:r>
      <w:r w:rsidRPr="00044465">
        <w:rPr>
          <w:rFonts w:ascii="Times New Roman" w:hAnsi="Times New Roman" w:cs="Times New Roman"/>
          <w:bCs/>
          <w:i/>
          <w:iCs/>
          <w:sz w:val="23"/>
          <w:szCs w:val="23"/>
          <w:lang w:val="en-US"/>
        </w:rPr>
        <w:t>Anabolic Steroids</w:t>
      </w:r>
      <w:r w:rsidRPr="00044465">
        <w:rPr>
          <w:rFonts w:ascii="Times New Roman" w:hAnsi="Times New Roman" w:cs="Times New Roman"/>
          <w:bCs/>
          <w:iCs/>
          <w:sz w:val="23"/>
          <w:szCs w:val="23"/>
          <w:lang w:val="en-US"/>
        </w:rPr>
        <w:t xml:space="preserve">, serta sosialisasi mengenai resiko jangka panjang terhadap penggunaan doping. </w:t>
      </w:r>
      <w:proofErr w:type="gramStart"/>
      <w:r w:rsidR="00EC23C0" w:rsidRPr="00044465">
        <w:rPr>
          <w:rFonts w:ascii="Times New Roman" w:hAnsi="Times New Roman" w:cs="Times New Roman"/>
          <w:bCs/>
          <w:iCs/>
          <w:sz w:val="23"/>
          <w:szCs w:val="23"/>
          <w:lang w:val="en-US"/>
        </w:rPr>
        <w:t>(</w:t>
      </w:r>
      <w:r w:rsidR="00EC23C0" w:rsidRPr="00044465">
        <w:rPr>
          <w:rFonts w:ascii="Times New Roman" w:hAnsi="Times New Roman" w:cs="Times New Roman"/>
          <w:sz w:val="23"/>
          <w:szCs w:val="23"/>
        </w:rPr>
        <w:t xml:space="preserve">“Wawancara dengan salah satu peserta </w:t>
      </w:r>
      <w:r w:rsidR="00EC23C0" w:rsidRPr="00044465">
        <w:rPr>
          <w:rFonts w:ascii="Times New Roman" w:hAnsi="Times New Roman" w:cs="Times New Roman"/>
          <w:i/>
          <w:sz w:val="23"/>
          <w:szCs w:val="23"/>
        </w:rPr>
        <w:t>Training Camp”</w:t>
      </w:r>
      <w:r w:rsidR="00EC23C0" w:rsidRPr="00044465">
        <w:rPr>
          <w:rFonts w:ascii="Times New Roman" w:hAnsi="Times New Roman" w:cs="Times New Roman"/>
          <w:sz w:val="23"/>
          <w:szCs w:val="23"/>
        </w:rPr>
        <w:t>, melalui telepon seluler.</w:t>
      </w:r>
      <w:proofErr w:type="gramEnd"/>
      <w:r w:rsidR="00EC23C0" w:rsidRPr="00044465">
        <w:rPr>
          <w:rFonts w:ascii="Times New Roman" w:hAnsi="Times New Roman" w:cs="Times New Roman"/>
          <w:sz w:val="23"/>
          <w:szCs w:val="23"/>
        </w:rPr>
        <w:t xml:space="preserve"> Dilakukan pada 4 Oktober 2019.</w:t>
      </w:r>
      <w:r w:rsidR="00EC23C0" w:rsidRPr="00044465">
        <w:rPr>
          <w:rFonts w:ascii="Times New Roman" w:hAnsi="Times New Roman" w:cs="Times New Roman"/>
          <w:sz w:val="23"/>
          <w:szCs w:val="23"/>
          <w:lang w:val="en-US"/>
        </w:rPr>
        <w:t>)</w:t>
      </w:r>
    </w:p>
    <w:p w:rsidR="00FD21DD" w:rsidRDefault="00FD21DD" w:rsidP="00FD21DD">
      <w:pPr>
        <w:pStyle w:val="FootnoteText"/>
        <w:jc w:val="both"/>
        <w:rPr>
          <w:rFonts w:ascii="Times New Roman" w:hAnsi="Times New Roman" w:cs="Times New Roman"/>
          <w:b/>
          <w:bCs/>
          <w:i/>
          <w:iCs/>
          <w:sz w:val="23"/>
          <w:szCs w:val="23"/>
          <w:lang w:val="en-US"/>
        </w:rPr>
      </w:pPr>
    </w:p>
    <w:p w:rsidR="00372052" w:rsidRPr="00044465" w:rsidRDefault="00372052" w:rsidP="00FD21DD">
      <w:pPr>
        <w:pStyle w:val="FootnoteText"/>
        <w:jc w:val="both"/>
        <w:rPr>
          <w:rFonts w:ascii="Times New Roman" w:hAnsi="Times New Roman" w:cs="Times New Roman"/>
          <w:b/>
          <w:bCs/>
          <w:i/>
          <w:iCs/>
          <w:sz w:val="23"/>
          <w:szCs w:val="23"/>
          <w:lang w:val="en-US"/>
        </w:rPr>
      </w:pPr>
      <w:proofErr w:type="gramStart"/>
      <w:r w:rsidRPr="00044465">
        <w:rPr>
          <w:rFonts w:ascii="Times New Roman" w:hAnsi="Times New Roman" w:cs="Times New Roman"/>
          <w:bCs/>
          <w:iCs/>
          <w:sz w:val="23"/>
          <w:szCs w:val="23"/>
          <w:lang w:val="en-US"/>
        </w:rPr>
        <w:t>Kegiatan yang juga diikuti oleh beberapa pengurus Pertina tersebut mensosialisasikan kepada para atlet dan pelatih mengenai aturan terbaru IOC terkait larangan penggunaan doping dalam jenis apapun.</w:t>
      </w:r>
      <w:proofErr w:type="gramEnd"/>
      <w:r w:rsidRPr="00044465">
        <w:rPr>
          <w:rFonts w:ascii="Times New Roman" w:hAnsi="Times New Roman" w:cs="Times New Roman"/>
          <w:bCs/>
          <w:iCs/>
          <w:sz w:val="23"/>
          <w:szCs w:val="23"/>
          <w:lang w:val="en-US"/>
        </w:rPr>
        <w:t xml:space="preserve"> Akan diberlakukan sanksi tegas kepada seorang atlet internasional yang terbukti menggunakan doping, yaitu berupa larangan tanding selama dua tahun dan pencopotan medali yang pernah diraih, bahkan bagi atlet yang secara dua kali terlibat kasus serupa </w:t>
      </w:r>
      <w:proofErr w:type="gramStart"/>
      <w:r w:rsidRPr="00044465">
        <w:rPr>
          <w:rFonts w:ascii="Times New Roman" w:hAnsi="Times New Roman" w:cs="Times New Roman"/>
          <w:bCs/>
          <w:iCs/>
          <w:sz w:val="23"/>
          <w:szCs w:val="23"/>
          <w:lang w:val="en-US"/>
        </w:rPr>
        <w:t>akan</w:t>
      </w:r>
      <w:proofErr w:type="gramEnd"/>
      <w:r w:rsidRPr="00044465">
        <w:rPr>
          <w:rFonts w:ascii="Times New Roman" w:hAnsi="Times New Roman" w:cs="Times New Roman"/>
          <w:bCs/>
          <w:iCs/>
          <w:sz w:val="23"/>
          <w:szCs w:val="23"/>
          <w:lang w:val="en-US"/>
        </w:rPr>
        <w:t xml:space="preserve"> diberlakukan pemberian sanksi seumur hidup.  </w:t>
      </w:r>
    </w:p>
    <w:p w:rsidR="00372052" w:rsidRPr="00044465" w:rsidRDefault="00372052" w:rsidP="00372052">
      <w:pPr>
        <w:pStyle w:val="FootnoteText"/>
        <w:jc w:val="both"/>
        <w:rPr>
          <w:rFonts w:ascii="Times New Roman" w:hAnsi="Times New Roman" w:cs="Times New Roman"/>
          <w:bCs/>
          <w:iCs/>
          <w:sz w:val="23"/>
          <w:szCs w:val="23"/>
          <w:lang w:val="en-US"/>
        </w:rPr>
      </w:pPr>
      <w:r w:rsidRPr="00044465">
        <w:rPr>
          <w:rFonts w:ascii="Times New Roman" w:hAnsi="Times New Roman" w:cs="Times New Roman"/>
          <w:bCs/>
          <w:iCs/>
          <w:sz w:val="23"/>
          <w:szCs w:val="23"/>
          <w:lang w:val="en-US"/>
        </w:rPr>
        <w:t> </w:t>
      </w:r>
    </w:p>
    <w:p w:rsidR="00D05DE9" w:rsidRPr="00D05DE9" w:rsidRDefault="00D05DE9" w:rsidP="00D05DE9">
      <w:pPr>
        <w:pStyle w:val="FootnoteText"/>
        <w:jc w:val="both"/>
        <w:rPr>
          <w:rFonts w:ascii="Times New Roman" w:hAnsi="Times New Roman" w:cs="Times New Roman"/>
          <w:bCs/>
          <w:iCs/>
          <w:sz w:val="23"/>
          <w:szCs w:val="23"/>
          <w:lang w:val="en-US"/>
        </w:rPr>
      </w:pPr>
      <w:proofErr w:type="gramStart"/>
      <w:r w:rsidRPr="00D05DE9">
        <w:rPr>
          <w:rFonts w:ascii="Times New Roman" w:hAnsi="Times New Roman" w:cs="Times New Roman"/>
          <w:bCs/>
          <w:iCs/>
          <w:sz w:val="23"/>
          <w:szCs w:val="23"/>
          <w:lang w:val="en-US"/>
        </w:rPr>
        <w:t>Atas terlaksananya kerjasama kedua negara melalui beberapa agenda, kegiatan tersebut menurut penulis sangat memberikan peningkatan terhadap kemampuan atlet.</w:t>
      </w:r>
      <w:proofErr w:type="gramEnd"/>
      <w:r w:rsidRPr="00D05DE9">
        <w:rPr>
          <w:rFonts w:ascii="Times New Roman" w:hAnsi="Times New Roman" w:cs="Times New Roman"/>
          <w:bCs/>
          <w:iCs/>
          <w:sz w:val="23"/>
          <w:szCs w:val="23"/>
          <w:lang w:val="en-US"/>
        </w:rPr>
        <w:t xml:space="preserve"> </w:t>
      </w:r>
      <w:proofErr w:type="gramStart"/>
      <w:r w:rsidRPr="00D05DE9">
        <w:rPr>
          <w:rFonts w:ascii="Times New Roman" w:hAnsi="Times New Roman" w:cs="Times New Roman"/>
          <w:bCs/>
          <w:iCs/>
          <w:sz w:val="23"/>
          <w:szCs w:val="23"/>
          <w:lang w:val="en-US"/>
        </w:rPr>
        <w:t>Sedangkan dampak terhadap prestasi cabang olahraga tinju Indonesia di SEA Games 2013 justru mengalami penurunan jika dibanding tahun 2011.</w:t>
      </w:r>
      <w:proofErr w:type="gramEnd"/>
      <w:r w:rsidRPr="00D05DE9">
        <w:rPr>
          <w:rFonts w:ascii="Times New Roman" w:hAnsi="Times New Roman" w:cs="Times New Roman"/>
          <w:bCs/>
          <w:iCs/>
          <w:sz w:val="23"/>
          <w:szCs w:val="23"/>
          <w:lang w:val="en-US"/>
        </w:rPr>
        <w:t xml:space="preserve"> Adanya kontradiksi antara dampak khusus terhadap atlet dengan dampak umum terhadap prestasi cabor tinju dipengaruhi oleh beberapa faktor, diantaranya karena pada SEA Games 2011 Indonesia merupakan tuan rumah sehingga mental para atlet tinju Indonesia relatif lebih bagus, serta kondisi fisik pun tidak perlu menyesuaikan atas adanya perjalanan </w:t>
      </w:r>
      <w:r w:rsidRPr="00D05DE9">
        <w:rPr>
          <w:rFonts w:ascii="Times New Roman" w:hAnsi="Times New Roman" w:cs="Times New Roman"/>
          <w:bCs/>
          <w:iCs/>
          <w:sz w:val="23"/>
          <w:szCs w:val="23"/>
          <w:lang w:val="en-US"/>
        </w:rPr>
        <w:lastRenderedPageBreak/>
        <w:t xml:space="preserve">yang ditempuh dalam menuju venue. </w:t>
      </w:r>
      <w:proofErr w:type="gramStart"/>
      <w:r w:rsidRPr="00D05DE9">
        <w:rPr>
          <w:rFonts w:ascii="Times New Roman" w:hAnsi="Times New Roman" w:cs="Times New Roman"/>
          <w:bCs/>
          <w:iCs/>
          <w:sz w:val="23"/>
          <w:szCs w:val="23"/>
          <w:lang w:val="en-US"/>
        </w:rPr>
        <w:t>Faktor kedua yaitu terdapat keputusan wasit yang menurut PP Pertina John Amanuponyo diaggap kurang tepat.</w:t>
      </w:r>
      <w:proofErr w:type="gramEnd"/>
    </w:p>
    <w:p w:rsidR="00D05DE9" w:rsidRDefault="00D05DE9" w:rsidP="00372052">
      <w:pPr>
        <w:pStyle w:val="FootnoteText"/>
        <w:jc w:val="both"/>
        <w:rPr>
          <w:rFonts w:ascii="Times New Roman" w:hAnsi="Times New Roman" w:cs="Times New Roman"/>
          <w:b/>
          <w:bCs/>
          <w:iCs/>
          <w:sz w:val="23"/>
          <w:szCs w:val="23"/>
          <w:lang w:val="en-US"/>
        </w:rPr>
      </w:pPr>
    </w:p>
    <w:p w:rsidR="00372052" w:rsidRPr="00C1623C" w:rsidRDefault="00A964DD" w:rsidP="00372052">
      <w:pPr>
        <w:pStyle w:val="FootnoteText"/>
        <w:jc w:val="both"/>
        <w:rPr>
          <w:rFonts w:ascii="Times New Roman" w:hAnsi="Times New Roman" w:cs="Times New Roman"/>
          <w:b/>
          <w:bCs/>
          <w:iCs/>
          <w:sz w:val="23"/>
          <w:szCs w:val="23"/>
          <w:lang w:val="en-US"/>
        </w:rPr>
      </w:pPr>
      <w:r w:rsidRPr="00044465">
        <w:rPr>
          <w:rFonts w:ascii="Times New Roman" w:hAnsi="Times New Roman" w:cs="Times New Roman"/>
          <w:b/>
          <w:bCs/>
          <w:iCs/>
          <w:sz w:val="23"/>
          <w:szCs w:val="23"/>
          <w:lang w:val="en-US"/>
        </w:rPr>
        <w:t>Kesimpulan</w:t>
      </w:r>
    </w:p>
    <w:p w:rsidR="00C1623C" w:rsidRPr="00C1623C" w:rsidRDefault="00C1623C" w:rsidP="00C1623C">
      <w:pPr>
        <w:pStyle w:val="FootnoteText"/>
        <w:jc w:val="both"/>
        <w:rPr>
          <w:rFonts w:ascii="Times New Roman" w:hAnsi="Times New Roman" w:cs="Times New Roman"/>
          <w:bCs/>
          <w:iCs/>
          <w:sz w:val="23"/>
          <w:szCs w:val="23"/>
          <w:lang w:val="en-US"/>
        </w:rPr>
      </w:pPr>
      <w:proofErr w:type="gramStart"/>
      <w:r w:rsidRPr="00C1623C">
        <w:rPr>
          <w:rFonts w:ascii="Times New Roman" w:hAnsi="Times New Roman" w:cs="Times New Roman"/>
          <w:bCs/>
          <w:iCs/>
          <w:sz w:val="23"/>
          <w:szCs w:val="23"/>
          <w:lang w:val="en-US"/>
        </w:rPr>
        <w:t>Tren diplomasi olahraga saat ini kian gencar dilakukan oleh negara-negara di dunia.</w:t>
      </w:r>
      <w:proofErr w:type="gramEnd"/>
      <w:r w:rsidRPr="00C1623C">
        <w:rPr>
          <w:rFonts w:ascii="Times New Roman" w:hAnsi="Times New Roman" w:cs="Times New Roman"/>
          <w:bCs/>
          <w:iCs/>
          <w:sz w:val="23"/>
          <w:szCs w:val="23"/>
          <w:lang w:val="en-US"/>
        </w:rPr>
        <w:t xml:space="preserve"> </w:t>
      </w:r>
      <w:proofErr w:type="gramStart"/>
      <w:r w:rsidRPr="00C1623C">
        <w:rPr>
          <w:rFonts w:ascii="Times New Roman" w:hAnsi="Times New Roman" w:cs="Times New Roman"/>
          <w:bCs/>
          <w:iCs/>
          <w:sz w:val="23"/>
          <w:szCs w:val="23"/>
          <w:lang w:val="en-US"/>
        </w:rPr>
        <w:t>Di kawasan Asia Tenggara terdapat asosiasi olahraga yaitu Southeast Asian Games (SEA Games), yang mana Indonesia sebagai salah-satu negara anggota.</w:t>
      </w:r>
      <w:proofErr w:type="gramEnd"/>
      <w:r w:rsidRPr="00C1623C">
        <w:rPr>
          <w:rFonts w:ascii="Times New Roman" w:hAnsi="Times New Roman" w:cs="Times New Roman"/>
          <w:bCs/>
          <w:iCs/>
          <w:sz w:val="23"/>
          <w:szCs w:val="23"/>
          <w:lang w:val="en-US"/>
        </w:rPr>
        <w:t xml:space="preserve"> Dalam rangkuman sejarah SEA Games sejauh tahun 1997, Indonesia merupakan negara yang paling sukses dengan mengoleksi 1420 medali emas, 9 kali juara umum yang bahkan diperoleh secara beruntun. </w:t>
      </w:r>
      <w:proofErr w:type="gramStart"/>
      <w:r w:rsidRPr="00C1623C">
        <w:rPr>
          <w:rFonts w:ascii="Times New Roman" w:hAnsi="Times New Roman" w:cs="Times New Roman"/>
          <w:bCs/>
          <w:iCs/>
          <w:sz w:val="23"/>
          <w:szCs w:val="23"/>
          <w:lang w:val="en-US"/>
        </w:rPr>
        <w:t>Namun sejak tahun 1999-20</w:t>
      </w:r>
      <w:r w:rsidR="00A348E0">
        <w:rPr>
          <w:rFonts w:ascii="Times New Roman" w:hAnsi="Times New Roman" w:cs="Times New Roman"/>
          <w:bCs/>
          <w:iCs/>
          <w:sz w:val="23"/>
          <w:szCs w:val="23"/>
          <w:lang w:val="en-US"/>
        </w:rPr>
        <w:t xml:space="preserve">09 prestasi Indonesia </w:t>
      </w:r>
      <w:r w:rsidRPr="00C1623C">
        <w:rPr>
          <w:rFonts w:ascii="Times New Roman" w:hAnsi="Times New Roman" w:cs="Times New Roman"/>
          <w:bCs/>
          <w:iCs/>
          <w:sz w:val="23"/>
          <w:szCs w:val="23"/>
          <w:lang w:val="en-US"/>
        </w:rPr>
        <w:t>terus mengalami kemunduran.</w:t>
      </w:r>
      <w:proofErr w:type="gramEnd"/>
      <w:r w:rsidRPr="00C1623C">
        <w:rPr>
          <w:rFonts w:ascii="Times New Roman" w:hAnsi="Times New Roman" w:cs="Times New Roman"/>
          <w:bCs/>
          <w:iCs/>
          <w:sz w:val="23"/>
          <w:szCs w:val="23"/>
          <w:lang w:val="en-US"/>
        </w:rPr>
        <w:t xml:space="preserve"> </w:t>
      </w:r>
      <w:proofErr w:type="gramStart"/>
      <w:r w:rsidRPr="00C1623C">
        <w:rPr>
          <w:rFonts w:ascii="Times New Roman" w:hAnsi="Times New Roman" w:cs="Times New Roman"/>
          <w:bCs/>
          <w:iCs/>
          <w:sz w:val="23"/>
          <w:szCs w:val="23"/>
          <w:lang w:val="en-US"/>
        </w:rPr>
        <w:t>Sebagai upaya mengembalikan dominasi Indonesia di SEA Games, Kemenpora melakukan revitalisasi beberapa cabang olahraga yang potensial.</w:t>
      </w:r>
      <w:proofErr w:type="gramEnd"/>
      <w:r w:rsidRPr="00C1623C">
        <w:rPr>
          <w:rFonts w:ascii="Times New Roman" w:hAnsi="Times New Roman" w:cs="Times New Roman"/>
          <w:bCs/>
          <w:iCs/>
          <w:sz w:val="23"/>
          <w:szCs w:val="23"/>
          <w:lang w:val="en-US"/>
        </w:rPr>
        <w:t xml:space="preserve"> Tinju merupakan cabang olahraga yang pernah berkontribusi secara intens dalam membawa Indonesia menjadi juara umum SEA Games, dengan menyumbangkan 41 medali emas secara keseluruhan, namun sejak tahun 1999-2009 cabor tinju mengalami keterpurukan mengikuti prestasi induk olahraga nasional. </w:t>
      </w:r>
    </w:p>
    <w:p w:rsidR="00C1623C" w:rsidRDefault="00C1623C" w:rsidP="00C1623C">
      <w:pPr>
        <w:pStyle w:val="FootnoteText"/>
        <w:jc w:val="both"/>
        <w:rPr>
          <w:rFonts w:ascii="Times New Roman" w:hAnsi="Times New Roman" w:cs="Times New Roman"/>
          <w:bCs/>
          <w:iCs/>
          <w:sz w:val="23"/>
          <w:szCs w:val="23"/>
          <w:lang w:val="en-US"/>
        </w:rPr>
      </w:pPr>
    </w:p>
    <w:p w:rsidR="00C1623C" w:rsidRDefault="00C1623C" w:rsidP="00C1623C">
      <w:pPr>
        <w:pStyle w:val="FootnoteText"/>
        <w:jc w:val="both"/>
        <w:rPr>
          <w:rFonts w:ascii="Times New Roman" w:hAnsi="Times New Roman" w:cs="Times New Roman"/>
          <w:bCs/>
          <w:iCs/>
          <w:sz w:val="23"/>
          <w:szCs w:val="23"/>
          <w:lang w:val="en-US"/>
        </w:rPr>
      </w:pPr>
      <w:proofErr w:type="gramStart"/>
      <w:r w:rsidRPr="00C1623C">
        <w:rPr>
          <w:rFonts w:ascii="Times New Roman" w:hAnsi="Times New Roman" w:cs="Times New Roman"/>
          <w:bCs/>
          <w:iCs/>
          <w:sz w:val="23"/>
          <w:szCs w:val="23"/>
          <w:lang w:val="en-US"/>
        </w:rPr>
        <w:t>Dalam revitalisasi cabor tinju, Indonesia menggaet Kuba sebagai partner pembinaan karena bercermin pada kualitas pembinaan tinju dalam negeri kurang baik.</w:t>
      </w:r>
      <w:proofErr w:type="gramEnd"/>
      <w:r w:rsidRPr="00C1623C">
        <w:rPr>
          <w:rFonts w:ascii="Times New Roman" w:hAnsi="Times New Roman" w:cs="Times New Roman"/>
          <w:bCs/>
          <w:iCs/>
          <w:sz w:val="23"/>
          <w:szCs w:val="23"/>
          <w:lang w:val="en-US"/>
        </w:rPr>
        <w:t xml:space="preserve"> </w:t>
      </w:r>
      <w:proofErr w:type="gramStart"/>
      <w:r w:rsidRPr="00C1623C">
        <w:rPr>
          <w:rFonts w:ascii="Times New Roman" w:hAnsi="Times New Roman" w:cs="Times New Roman"/>
          <w:bCs/>
          <w:iCs/>
          <w:sz w:val="23"/>
          <w:szCs w:val="23"/>
          <w:lang w:val="en-US"/>
        </w:rPr>
        <w:t>Alasan Indonesia memilih Kuba yaitu karena kedua negara masih terlibat perjanjian olahraga yang dibentuk tahun 2007, serta kedua negara memiliki keinginan untuk mempererat hubungan bilateral sehingga perjanjian kerjasama tersebut diperpanjang pada tahun 2013.</w:t>
      </w:r>
      <w:proofErr w:type="gramEnd"/>
      <w:r w:rsidRPr="00C1623C">
        <w:rPr>
          <w:rFonts w:ascii="Times New Roman" w:hAnsi="Times New Roman" w:cs="Times New Roman"/>
          <w:bCs/>
          <w:iCs/>
          <w:sz w:val="23"/>
          <w:szCs w:val="23"/>
          <w:lang w:val="en-US"/>
        </w:rPr>
        <w:t xml:space="preserve"> </w:t>
      </w:r>
      <w:proofErr w:type="gramStart"/>
      <w:r w:rsidRPr="00C1623C">
        <w:rPr>
          <w:rFonts w:ascii="Times New Roman" w:hAnsi="Times New Roman" w:cs="Times New Roman"/>
          <w:bCs/>
          <w:iCs/>
          <w:sz w:val="23"/>
          <w:szCs w:val="23"/>
          <w:lang w:val="en-US"/>
        </w:rPr>
        <w:t>Melihat fakta bahwa Kuba merupakan barometer tinju amatir internasional, maka kerjasama tersebut dinilai sebagai peluang untuk meningkatkan prestasi Indonesia di ajang SEA Games, khususnya di cabor tinju amatir.</w:t>
      </w:r>
      <w:proofErr w:type="gramEnd"/>
      <w:r w:rsidR="00A348E0">
        <w:rPr>
          <w:rFonts w:ascii="Times New Roman" w:hAnsi="Times New Roman" w:cs="Times New Roman"/>
          <w:bCs/>
          <w:iCs/>
          <w:sz w:val="23"/>
          <w:szCs w:val="23"/>
          <w:lang w:val="en-US"/>
        </w:rPr>
        <w:t xml:space="preserve"> </w:t>
      </w:r>
      <w:proofErr w:type="gramStart"/>
      <w:r w:rsidRPr="00C1623C">
        <w:rPr>
          <w:rFonts w:ascii="Times New Roman" w:hAnsi="Times New Roman" w:cs="Times New Roman"/>
          <w:bCs/>
          <w:iCs/>
          <w:sz w:val="23"/>
          <w:szCs w:val="23"/>
          <w:lang w:val="en-US"/>
        </w:rPr>
        <w:t>Kerjasama tersebut melibatkan dua organisasi dari masing-masing negara, yaitu Pertina dan Cuba Deportes S.A.</w:t>
      </w:r>
      <w:proofErr w:type="gramEnd"/>
      <w:r w:rsidRPr="00C1623C">
        <w:rPr>
          <w:rFonts w:ascii="Times New Roman" w:hAnsi="Times New Roman" w:cs="Times New Roman"/>
          <w:bCs/>
          <w:iCs/>
          <w:sz w:val="23"/>
          <w:szCs w:val="23"/>
          <w:lang w:val="en-US"/>
        </w:rPr>
        <w:t xml:space="preserve"> </w:t>
      </w:r>
    </w:p>
    <w:p w:rsidR="00A348E0" w:rsidRDefault="00A348E0" w:rsidP="00C1623C">
      <w:pPr>
        <w:pStyle w:val="FootnoteText"/>
        <w:jc w:val="both"/>
        <w:rPr>
          <w:rFonts w:ascii="Times New Roman" w:hAnsi="Times New Roman" w:cs="Times New Roman"/>
          <w:bCs/>
          <w:iCs/>
          <w:sz w:val="23"/>
          <w:szCs w:val="23"/>
          <w:lang w:val="en-US"/>
        </w:rPr>
      </w:pPr>
    </w:p>
    <w:p w:rsidR="00C1623C" w:rsidRDefault="00C1623C" w:rsidP="00A348E0">
      <w:pPr>
        <w:pStyle w:val="FootnoteText"/>
        <w:jc w:val="both"/>
        <w:rPr>
          <w:rFonts w:ascii="Times New Roman" w:hAnsi="Times New Roman" w:cs="Times New Roman"/>
          <w:bCs/>
          <w:iCs/>
          <w:sz w:val="23"/>
          <w:szCs w:val="23"/>
          <w:lang w:val="en-US"/>
        </w:rPr>
      </w:pPr>
      <w:proofErr w:type="gramStart"/>
      <w:r w:rsidRPr="00C1623C">
        <w:rPr>
          <w:rFonts w:ascii="Times New Roman" w:hAnsi="Times New Roman" w:cs="Times New Roman"/>
          <w:bCs/>
          <w:iCs/>
          <w:sz w:val="23"/>
          <w:szCs w:val="23"/>
          <w:lang w:val="en-US"/>
        </w:rPr>
        <w:t>Atas terlaksananya kerjasama kedua negara melalui beberapa agenda, kegiatan tersebut menurut penulis sangat memberikan peningkatan terhadap kemampuan atlet.</w:t>
      </w:r>
      <w:proofErr w:type="gramEnd"/>
      <w:r w:rsidRPr="00C1623C">
        <w:rPr>
          <w:rFonts w:ascii="Times New Roman" w:hAnsi="Times New Roman" w:cs="Times New Roman"/>
          <w:bCs/>
          <w:iCs/>
          <w:sz w:val="23"/>
          <w:szCs w:val="23"/>
          <w:lang w:val="en-US"/>
        </w:rPr>
        <w:t xml:space="preserve"> </w:t>
      </w:r>
      <w:proofErr w:type="gramStart"/>
      <w:r w:rsidRPr="00C1623C">
        <w:rPr>
          <w:rFonts w:ascii="Times New Roman" w:hAnsi="Times New Roman" w:cs="Times New Roman"/>
          <w:bCs/>
          <w:iCs/>
          <w:sz w:val="23"/>
          <w:szCs w:val="23"/>
          <w:lang w:val="en-US"/>
        </w:rPr>
        <w:t>Sedangkan dampak terhadap prestasi cabang olahraga tinju Indonesia di SEA Games 2013 justru mengalami penurunan jika dibanding tahun 2011.</w:t>
      </w:r>
      <w:proofErr w:type="gramEnd"/>
      <w:r w:rsidRPr="00C1623C">
        <w:rPr>
          <w:rFonts w:ascii="Times New Roman" w:hAnsi="Times New Roman" w:cs="Times New Roman"/>
          <w:bCs/>
          <w:iCs/>
          <w:sz w:val="23"/>
          <w:szCs w:val="23"/>
          <w:lang w:val="en-US"/>
        </w:rPr>
        <w:t xml:space="preserve"> Adanya kontradiksi antara dampak khusus terhadap atlet dengan dampak umum terhadap prestasi cabor tinju dipengaruhi oleh beberapa faktor, diantaranya karena pada SEA Games 2011 Indonesia merupakan tuan rumah sehingga mental para atlet tinju Indonesia relatif lebih bagus, serta kondisi fisik pun tidak perlu menyesuaikan atas adanya perjalanan yang ditempuh dalam menuju venue. </w:t>
      </w:r>
      <w:proofErr w:type="gramStart"/>
      <w:r w:rsidRPr="00C1623C">
        <w:rPr>
          <w:rFonts w:ascii="Times New Roman" w:hAnsi="Times New Roman" w:cs="Times New Roman"/>
          <w:bCs/>
          <w:iCs/>
          <w:sz w:val="23"/>
          <w:szCs w:val="23"/>
          <w:lang w:val="en-US"/>
        </w:rPr>
        <w:t>Faktor lainnya yaitu terdapat keputusan wasit yang menurut PP Pertina John Amanuponyo diaggap kurang tepat.</w:t>
      </w:r>
      <w:proofErr w:type="gramEnd"/>
      <w:r w:rsidRPr="00C1623C">
        <w:rPr>
          <w:rFonts w:ascii="Times New Roman" w:hAnsi="Times New Roman" w:cs="Times New Roman"/>
          <w:bCs/>
          <w:iCs/>
          <w:sz w:val="23"/>
          <w:szCs w:val="23"/>
          <w:lang w:val="en-US"/>
        </w:rPr>
        <w:t xml:space="preserve"> </w:t>
      </w:r>
    </w:p>
    <w:p w:rsidR="00C1623C" w:rsidRPr="00044465" w:rsidRDefault="00C1623C" w:rsidP="00372052">
      <w:pPr>
        <w:pStyle w:val="FootnoteText"/>
        <w:jc w:val="both"/>
        <w:rPr>
          <w:rFonts w:ascii="Times New Roman" w:hAnsi="Times New Roman" w:cs="Times New Roman"/>
          <w:bCs/>
          <w:iCs/>
          <w:sz w:val="23"/>
          <w:szCs w:val="23"/>
          <w:lang w:val="en-US"/>
        </w:rPr>
      </w:pPr>
    </w:p>
    <w:p w:rsidR="006560B3" w:rsidRPr="00044465" w:rsidRDefault="006560B3" w:rsidP="00372052">
      <w:pPr>
        <w:pStyle w:val="FootnoteText"/>
        <w:jc w:val="both"/>
        <w:rPr>
          <w:rFonts w:ascii="Times New Roman" w:hAnsi="Times New Roman" w:cs="Times New Roman"/>
          <w:b/>
          <w:bCs/>
          <w:iCs/>
          <w:sz w:val="23"/>
          <w:szCs w:val="23"/>
          <w:lang w:val="en-US"/>
        </w:rPr>
      </w:pPr>
      <w:r w:rsidRPr="00044465">
        <w:rPr>
          <w:rFonts w:ascii="Times New Roman" w:hAnsi="Times New Roman" w:cs="Times New Roman"/>
          <w:b/>
          <w:bCs/>
          <w:iCs/>
          <w:sz w:val="23"/>
          <w:szCs w:val="23"/>
          <w:lang w:val="en-US"/>
        </w:rPr>
        <w:t>Daftar Pustaka</w:t>
      </w:r>
    </w:p>
    <w:p w:rsidR="00372052" w:rsidRPr="00575AD7" w:rsidRDefault="00A77157" w:rsidP="00372052">
      <w:pPr>
        <w:pStyle w:val="FootnoteText"/>
        <w:jc w:val="both"/>
        <w:rPr>
          <w:rFonts w:ascii="Times New Roman" w:hAnsi="Times New Roman" w:cs="Times New Roman"/>
          <w:b/>
          <w:bCs/>
          <w:i/>
          <w:iCs/>
          <w:sz w:val="23"/>
          <w:szCs w:val="23"/>
          <w:lang w:val="en-US"/>
        </w:rPr>
      </w:pPr>
      <w:r w:rsidRPr="00575AD7">
        <w:rPr>
          <w:rFonts w:ascii="Times New Roman" w:hAnsi="Times New Roman" w:cs="Times New Roman"/>
          <w:b/>
          <w:bCs/>
          <w:i/>
          <w:iCs/>
          <w:sz w:val="23"/>
          <w:szCs w:val="23"/>
          <w:lang w:val="en-US"/>
        </w:rPr>
        <w:t>Buku</w:t>
      </w: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Kusumohamidjojo, Budiono. 1987. Hubungan Internasional Kerangka Studi </w:t>
      </w:r>
      <w:r w:rsidRPr="007E04F3">
        <w:rPr>
          <w:rFonts w:ascii="Times New Roman" w:hAnsi="Times New Roman" w:cs="Times New Roman"/>
          <w:bCs/>
          <w:iCs/>
          <w:sz w:val="23"/>
          <w:szCs w:val="23"/>
          <w:lang w:val="en-US"/>
        </w:rPr>
        <w:tab/>
        <w:t xml:space="preserve">Analisis. Jakarta: Binacipta. </w:t>
      </w:r>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proofErr w:type="gramStart"/>
      <w:r w:rsidRPr="007E04F3">
        <w:rPr>
          <w:rFonts w:ascii="Times New Roman" w:hAnsi="Times New Roman" w:cs="Times New Roman"/>
          <w:bCs/>
          <w:iCs/>
          <w:sz w:val="23"/>
          <w:szCs w:val="23"/>
          <w:lang w:val="en-US"/>
        </w:rPr>
        <w:t>Perwita, Banyu A.A &amp; Yani, Mochamad Y. 2005.</w:t>
      </w:r>
      <w:proofErr w:type="gramEnd"/>
      <w:r w:rsidRPr="007E04F3">
        <w:rPr>
          <w:rFonts w:ascii="Times New Roman" w:hAnsi="Times New Roman" w:cs="Times New Roman"/>
          <w:bCs/>
          <w:iCs/>
          <w:sz w:val="23"/>
          <w:szCs w:val="23"/>
          <w:lang w:val="en-US"/>
        </w:rPr>
        <w:t xml:space="preserve"> </w:t>
      </w:r>
      <w:proofErr w:type="gramStart"/>
      <w:r w:rsidRPr="007E04F3">
        <w:rPr>
          <w:rFonts w:ascii="Times New Roman" w:hAnsi="Times New Roman" w:cs="Times New Roman"/>
          <w:bCs/>
          <w:iCs/>
          <w:sz w:val="23"/>
          <w:szCs w:val="23"/>
          <w:lang w:val="en-US"/>
        </w:rPr>
        <w:t xml:space="preserve">Pengantar Ilmu Hubungan </w:t>
      </w:r>
      <w:r w:rsidRPr="007E04F3">
        <w:rPr>
          <w:rFonts w:ascii="Times New Roman" w:hAnsi="Times New Roman" w:cs="Times New Roman"/>
          <w:bCs/>
          <w:iCs/>
          <w:sz w:val="23"/>
          <w:szCs w:val="23"/>
          <w:lang w:val="en-US"/>
        </w:rPr>
        <w:tab/>
        <w:t>Internasional.</w:t>
      </w:r>
      <w:proofErr w:type="gramEnd"/>
      <w:r w:rsidRPr="007E04F3">
        <w:rPr>
          <w:rFonts w:ascii="Times New Roman" w:hAnsi="Times New Roman" w:cs="Times New Roman"/>
          <w:bCs/>
          <w:iCs/>
          <w:sz w:val="23"/>
          <w:szCs w:val="23"/>
          <w:lang w:val="en-US"/>
        </w:rPr>
        <w:t xml:space="preserve"> Bandung: Remaja Rosdakarya. </w:t>
      </w:r>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lastRenderedPageBreak/>
        <w:t xml:space="preserve">Rudy, Teuku M. 2005. </w:t>
      </w:r>
      <w:proofErr w:type="gramStart"/>
      <w:r w:rsidRPr="007E04F3">
        <w:rPr>
          <w:rFonts w:ascii="Times New Roman" w:hAnsi="Times New Roman" w:cs="Times New Roman"/>
          <w:bCs/>
          <w:iCs/>
          <w:sz w:val="23"/>
          <w:szCs w:val="23"/>
          <w:lang w:val="en-US"/>
        </w:rPr>
        <w:t>Administrasi dan Organisasi Internasional.</w:t>
      </w:r>
      <w:proofErr w:type="gramEnd"/>
      <w:r w:rsidRPr="007E04F3">
        <w:rPr>
          <w:rFonts w:ascii="Times New Roman" w:hAnsi="Times New Roman" w:cs="Times New Roman"/>
          <w:bCs/>
          <w:iCs/>
          <w:sz w:val="23"/>
          <w:szCs w:val="23"/>
          <w:lang w:val="en-US"/>
        </w:rPr>
        <w:t xml:space="preserve"> Bandung: Refika </w:t>
      </w:r>
      <w:r w:rsidRPr="007E04F3">
        <w:rPr>
          <w:rFonts w:ascii="Times New Roman" w:hAnsi="Times New Roman" w:cs="Times New Roman"/>
          <w:bCs/>
          <w:iCs/>
          <w:sz w:val="23"/>
          <w:szCs w:val="23"/>
          <w:lang w:val="en-US"/>
        </w:rPr>
        <w:tab/>
        <w:t>Aditama.</w:t>
      </w:r>
    </w:p>
    <w:p w:rsidR="006560B3" w:rsidRPr="007E04F3" w:rsidRDefault="006560B3" w:rsidP="006560B3">
      <w:pPr>
        <w:pStyle w:val="FootnoteText"/>
        <w:jc w:val="both"/>
        <w:rPr>
          <w:rFonts w:ascii="Times New Roman" w:hAnsi="Times New Roman" w:cs="Times New Roman"/>
          <w:b/>
          <w:bCs/>
          <w:iCs/>
          <w:sz w:val="23"/>
          <w:szCs w:val="23"/>
          <w:lang w:val="en-US"/>
        </w:rPr>
      </w:pPr>
    </w:p>
    <w:p w:rsidR="006560B3" w:rsidRPr="00575AD7" w:rsidRDefault="00A77157" w:rsidP="006560B3">
      <w:pPr>
        <w:pStyle w:val="FootnoteText"/>
        <w:jc w:val="both"/>
        <w:rPr>
          <w:rFonts w:ascii="Times New Roman" w:hAnsi="Times New Roman" w:cs="Times New Roman"/>
          <w:b/>
          <w:bCs/>
          <w:i/>
          <w:iCs/>
          <w:sz w:val="23"/>
          <w:szCs w:val="23"/>
          <w:lang w:val="en-US"/>
        </w:rPr>
      </w:pPr>
      <w:r w:rsidRPr="00575AD7">
        <w:rPr>
          <w:rFonts w:ascii="Times New Roman" w:hAnsi="Times New Roman" w:cs="Times New Roman"/>
          <w:b/>
          <w:bCs/>
          <w:i/>
          <w:iCs/>
          <w:sz w:val="23"/>
          <w:szCs w:val="23"/>
          <w:lang w:val="en-US"/>
        </w:rPr>
        <w:t>Data Lapangan</w:t>
      </w:r>
    </w:p>
    <w:p w:rsidR="006560B3" w:rsidRPr="007E04F3" w:rsidRDefault="006560B3" w:rsidP="006560B3">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Bria, Julio. 2019. Wawancara dengan salah satu peserta Training Camp, melalui </w:t>
      </w:r>
      <w:r w:rsidRPr="007E04F3">
        <w:rPr>
          <w:rFonts w:ascii="Times New Roman" w:hAnsi="Times New Roman" w:cs="Times New Roman"/>
          <w:bCs/>
          <w:iCs/>
          <w:sz w:val="23"/>
          <w:szCs w:val="23"/>
          <w:lang w:val="en-US"/>
        </w:rPr>
        <w:tab/>
        <w:t xml:space="preserve">telepon seluler. </w:t>
      </w:r>
      <w:proofErr w:type="gramStart"/>
      <w:r w:rsidRPr="007E04F3">
        <w:rPr>
          <w:rFonts w:ascii="Times New Roman" w:hAnsi="Times New Roman" w:cs="Times New Roman"/>
          <w:bCs/>
          <w:iCs/>
          <w:sz w:val="23"/>
          <w:szCs w:val="23"/>
          <w:lang w:val="en-US"/>
        </w:rPr>
        <w:t>Dilakukan pada 4 Oktober 2019.</w:t>
      </w:r>
      <w:proofErr w:type="gramEnd"/>
    </w:p>
    <w:p w:rsidR="008F3762" w:rsidRPr="007E04F3" w:rsidRDefault="008F3762" w:rsidP="008F3762">
      <w:pPr>
        <w:pStyle w:val="FootnoteText"/>
        <w:jc w:val="both"/>
        <w:rPr>
          <w:rFonts w:ascii="Times New Roman" w:hAnsi="Times New Roman" w:cs="Times New Roman"/>
          <w:bCs/>
          <w:iCs/>
          <w:sz w:val="23"/>
          <w:szCs w:val="23"/>
          <w:lang w:val="en-US"/>
        </w:rPr>
      </w:pPr>
    </w:p>
    <w:p w:rsidR="00372052" w:rsidRPr="007E04F3" w:rsidRDefault="008F3762" w:rsidP="008F376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Prabowo, Tirta. 2019. Wawancara terkait kondisi Pelatnas Pertina. Samarinda: </w:t>
      </w:r>
      <w:r w:rsidRPr="007E04F3">
        <w:rPr>
          <w:rFonts w:ascii="Times New Roman" w:hAnsi="Times New Roman" w:cs="Times New Roman"/>
          <w:bCs/>
          <w:iCs/>
          <w:sz w:val="23"/>
          <w:szCs w:val="23"/>
          <w:lang w:val="en-US"/>
        </w:rPr>
        <w:tab/>
        <w:t xml:space="preserve">Pirates Camp. </w:t>
      </w:r>
      <w:proofErr w:type="gramStart"/>
      <w:r w:rsidRPr="007E04F3">
        <w:rPr>
          <w:rFonts w:ascii="Times New Roman" w:hAnsi="Times New Roman" w:cs="Times New Roman"/>
          <w:bCs/>
          <w:iCs/>
          <w:sz w:val="23"/>
          <w:szCs w:val="23"/>
          <w:lang w:val="en-US"/>
        </w:rPr>
        <w:t>Dilakukan pada 19 Oktober 2019.</w:t>
      </w:r>
      <w:proofErr w:type="gramEnd"/>
    </w:p>
    <w:p w:rsidR="006560B3" w:rsidRPr="007E04F3" w:rsidRDefault="006560B3" w:rsidP="006560B3">
      <w:pPr>
        <w:pStyle w:val="FootnoteText"/>
        <w:jc w:val="both"/>
        <w:rPr>
          <w:rFonts w:ascii="Times New Roman" w:hAnsi="Times New Roman" w:cs="Times New Roman"/>
          <w:bCs/>
          <w:iCs/>
          <w:sz w:val="23"/>
          <w:szCs w:val="23"/>
          <w:lang w:val="en-US"/>
        </w:rPr>
      </w:pPr>
    </w:p>
    <w:p w:rsidR="00372052" w:rsidRPr="00575AD7" w:rsidRDefault="00A77157" w:rsidP="00372052">
      <w:pPr>
        <w:pStyle w:val="FootnoteText"/>
        <w:jc w:val="both"/>
        <w:rPr>
          <w:rFonts w:ascii="Times New Roman" w:hAnsi="Times New Roman" w:cs="Times New Roman"/>
          <w:b/>
          <w:bCs/>
          <w:i/>
          <w:iCs/>
          <w:sz w:val="23"/>
          <w:szCs w:val="23"/>
          <w:lang w:val="en-US"/>
        </w:rPr>
      </w:pPr>
      <w:r w:rsidRPr="00575AD7">
        <w:rPr>
          <w:rFonts w:ascii="Times New Roman" w:hAnsi="Times New Roman" w:cs="Times New Roman"/>
          <w:b/>
          <w:bCs/>
          <w:i/>
          <w:iCs/>
          <w:sz w:val="23"/>
          <w:szCs w:val="23"/>
          <w:lang w:val="en-US"/>
        </w:rPr>
        <w:t>Dokumen Resmi</w:t>
      </w: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Background Study dalam Rangka Penyusunan Rencana Pembangunan Jangka </w:t>
      </w:r>
      <w:r w:rsidRPr="007E04F3">
        <w:rPr>
          <w:rFonts w:ascii="Times New Roman" w:hAnsi="Times New Roman" w:cs="Times New Roman"/>
          <w:bCs/>
          <w:iCs/>
          <w:sz w:val="23"/>
          <w:szCs w:val="23"/>
          <w:lang w:val="en-US"/>
        </w:rPr>
        <w:tab/>
        <w:t>Menengah Nasional Tahun 2010 – 2014 Bidang Olahraga</w:t>
      </w:r>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proofErr w:type="gramStart"/>
      <w:r w:rsidRPr="007E04F3">
        <w:rPr>
          <w:rFonts w:ascii="Times New Roman" w:hAnsi="Times New Roman" w:cs="Times New Roman"/>
          <w:bCs/>
          <w:iCs/>
          <w:sz w:val="23"/>
          <w:szCs w:val="23"/>
          <w:lang w:val="en-US"/>
        </w:rPr>
        <w:t xml:space="preserve">Laporan Akuntabilitas Kinerja Instansi Pemerintahan Kedutaan Besar Republik </w:t>
      </w:r>
      <w:r w:rsidRPr="007E04F3">
        <w:rPr>
          <w:rFonts w:ascii="Times New Roman" w:hAnsi="Times New Roman" w:cs="Times New Roman"/>
          <w:bCs/>
          <w:iCs/>
          <w:sz w:val="23"/>
          <w:szCs w:val="23"/>
          <w:lang w:val="en-US"/>
        </w:rPr>
        <w:tab/>
        <w:t>Indonesia di Havana Tahun 2015.</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Memorandum saling pengertian antara Kementerian pemuda dan olahraga </w:t>
      </w:r>
      <w:r w:rsidRPr="007E04F3">
        <w:rPr>
          <w:rFonts w:ascii="Times New Roman" w:hAnsi="Times New Roman" w:cs="Times New Roman"/>
          <w:bCs/>
          <w:iCs/>
          <w:sz w:val="23"/>
          <w:szCs w:val="23"/>
          <w:lang w:val="en-US"/>
        </w:rPr>
        <w:tab/>
        <w:t xml:space="preserve">republik </w:t>
      </w:r>
      <w:proofErr w:type="gramStart"/>
      <w:r w:rsidRPr="007E04F3">
        <w:rPr>
          <w:rFonts w:ascii="Times New Roman" w:hAnsi="Times New Roman" w:cs="Times New Roman"/>
          <w:bCs/>
          <w:iCs/>
          <w:sz w:val="23"/>
          <w:szCs w:val="23"/>
          <w:lang w:val="en-US"/>
        </w:rPr>
        <w:t>indonesia</w:t>
      </w:r>
      <w:proofErr w:type="gramEnd"/>
      <w:r w:rsidRPr="007E04F3">
        <w:rPr>
          <w:rFonts w:ascii="Times New Roman" w:hAnsi="Times New Roman" w:cs="Times New Roman"/>
          <w:bCs/>
          <w:iCs/>
          <w:sz w:val="23"/>
          <w:szCs w:val="23"/>
          <w:lang w:val="en-US"/>
        </w:rPr>
        <w:t xml:space="preserve"> dan Institut olahraga, pendidikan jasmani dan rekreasi </w:t>
      </w:r>
      <w:r w:rsidRPr="007E04F3">
        <w:rPr>
          <w:rFonts w:ascii="Times New Roman" w:hAnsi="Times New Roman" w:cs="Times New Roman"/>
          <w:bCs/>
          <w:iCs/>
          <w:sz w:val="23"/>
          <w:szCs w:val="23"/>
          <w:lang w:val="en-US"/>
        </w:rPr>
        <w:tab/>
        <w:t>nasional republik kuba Tentang kerjasama olahraga</w:t>
      </w:r>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Peraturan Presiden Republik Indonesia Nomor 22 Tahun 2010 Tentang Program </w:t>
      </w:r>
      <w:r w:rsidRPr="007E04F3">
        <w:rPr>
          <w:rFonts w:ascii="Times New Roman" w:hAnsi="Times New Roman" w:cs="Times New Roman"/>
          <w:bCs/>
          <w:iCs/>
          <w:sz w:val="23"/>
          <w:szCs w:val="23"/>
          <w:lang w:val="en-US"/>
        </w:rPr>
        <w:tab/>
        <w:t>Indonesia Emas</w:t>
      </w:r>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Rencana Strategis Kementerian Pemuda dan Olahraga Tahun 2010-2014</w:t>
      </w:r>
    </w:p>
    <w:p w:rsidR="006560B3" w:rsidRPr="007E04F3" w:rsidRDefault="006560B3" w:rsidP="00372052">
      <w:pPr>
        <w:pStyle w:val="FootnoteText"/>
        <w:jc w:val="both"/>
        <w:rPr>
          <w:rFonts w:ascii="Times New Roman" w:hAnsi="Times New Roman" w:cs="Times New Roman"/>
          <w:bCs/>
          <w:iCs/>
          <w:sz w:val="23"/>
          <w:szCs w:val="23"/>
          <w:lang w:val="en-US"/>
        </w:rPr>
      </w:pPr>
    </w:p>
    <w:p w:rsidR="00372052" w:rsidRPr="00B51F75" w:rsidRDefault="00A77157" w:rsidP="00372052">
      <w:pPr>
        <w:pStyle w:val="FootnoteText"/>
        <w:jc w:val="both"/>
        <w:rPr>
          <w:rFonts w:ascii="Times New Roman" w:hAnsi="Times New Roman" w:cs="Times New Roman"/>
          <w:b/>
          <w:bCs/>
          <w:i/>
          <w:iCs/>
          <w:sz w:val="23"/>
          <w:szCs w:val="23"/>
          <w:lang w:val="en-US"/>
        </w:rPr>
      </w:pPr>
      <w:r w:rsidRPr="00B51F75">
        <w:rPr>
          <w:rFonts w:ascii="Times New Roman" w:hAnsi="Times New Roman" w:cs="Times New Roman"/>
          <w:b/>
          <w:bCs/>
          <w:i/>
          <w:iCs/>
          <w:sz w:val="23"/>
          <w:szCs w:val="23"/>
          <w:lang w:val="en-US"/>
        </w:rPr>
        <w:t>Internet</w:t>
      </w:r>
    </w:p>
    <w:p w:rsidR="00372052" w:rsidRPr="007E04F3" w:rsidRDefault="00372052" w:rsidP="00372052">
      <w:pPr>
        <w:pStyle w:val="FootnoteText"/>
        <w:jc w:val="both"/>
        <w:rPr>
          <w:rFonts w:ascii="Times New Roman" w:hAnsi="Times New Roman" w:cs="Times New Roman"/>
          <w:bCs/>
          <w:iCs/>
          <w:sz w:val="23"/>
          <w:szCs w:val="23"/>
          <w:lang w:val="en-US"/>
        </w:rPr>
      </w:pPr>
      <w:proofErr w:type="gramStart"/>
      <w:r w:rsidRPr="007E04F3">
        <w:rPr>
          <w:rFonts w:ascii="Times New Roman" w:hAnsi="Times New Roman" w:cs="Times New Roman"/>
          <w:bCs/>
          <w:iCs/>
          <w:sz w:val="23"/>
          <w:szCs w:val="23"/>
          <w:lang w:val="en-US"/>
        </w:rPr>
        <w:t>AIBA.</w:t>
      </w:r>
      <w:proofErr w:type="gramEnd"/>
      <w:r w:rsidRPr="007E04F3">
        <w:rPr>
          <w:rFonts w:ascii="Times New Roman" w:hAnsi="Times New Roman" w:cs="Times New Roman"/>
          <w:bCs/>
          <w:iCs/>
          <w:sz w:val="23"/>
          <w:szCs w:val="23"/>
          <w:lang w:val="en-US"/>
        </w:rPr>
        <w:t xml:space="preserve"> 2012. “The Most Successful Team in Olympic Boxing History”, </w:t>
      </w:r>
      <w:r w:rsidRPr="007E04F3">
        <w:rPr>
          <w:rFonts w:ascii="Times New Roman" w:hAnsi="Times New Roman" w:cs="Times New Roman"/>
          <w:bCs/>
          <w:iCs/>
          <w:sz w:val="23"/>
          <w:szCs w:val="23"/>
          <w:lang w:val="en-US"/>
        </w:rPr>
        <w:tab/>
        <w:t>https://www.aiba.org/the-most-successful-teams-in-olympic-boxing-</w:t>
      </w:r>
      <w:r w:rsidRPr="007E04F3">
        <w:rPr>
          <w:rFonts w:ascii="Times New Roman" w:hAnsi="Times New Roman" w:cs="Times New Roman"/>
          <w:bCs/>
          <w:iCs/>
          <w:sz w:val="23"/>
          <w:szCs w:val="23"/>
          <w:lang w:val="en-US"/>
        </w:rPr>
        <w:tab/>
        <w:t xml:space="preserve">history. </w:t>
      </w:r>
      <w:r w:rsidR="00AC3EB9" w:rsidRPr="007E04F3">
        <w:rPr>
          <w:rFonts w:ascii="Times New Roman" w:hAnsi="Times New Roman" w:cs="Times New Roman"/>
          <w:bCs/>
          <w:iCs/>
          <w:sz w:val="23"/>
          <w:szCs w:val="23"/>
          <w:lang w:val="en-US"/>
        </w:rPr>
        <w:tab/>
      </w:r>
      <w:proofErr w:type="gramStart"/>
      <w:r w:rsidRPr="007E04F3">
        <w:rPr>
          <w:rFonts w:ascii="Times New Roman" w:hAnsi="Times New Roman" w:cs="Times New Roman"/>
          <w:bCs/>
          <w:iCs/>
          <w:sz w:val="23"/>
          <w:szCs w:val="23"/>
          <w:lang w:val="en-US"/>
        </w:rPr>
        <w:t>Diakses pada 21 September 2018.</w:t>
      </w:r>
      <w:proofErr w:type="gramEnd"/>
    </w:p>
    <w:p w:rsidR="00AC3EB9" w:rsidRPr="007E04F3" w:rsidRDefault="00AC3EB9"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Christanto, Yonathan. 2011. “Tentang Indonesia di Sea Games dari Masa ke </w:t>
      </w:r>
      <w:r w:rsidRPr="007E04F3">
        <w:rPr>
          <w:rFonts w:ascii="Times New Roman" w:hAnsi="Times New Roman" w:cs="Times New Roman"/>
          <w:bCs/>
          <w:iCs/>
          <w:sz w:val="23"/>
          <w:szCs w:val="23"/>
          <w:lang w:val="en-US"/>
        </w:rPr>
        <w:tab/>
        <w:t xml:space="preserve">Masa”, </w:t>
      </w:r>
      <w:r w:rsidR="00AC3EB9" w:rsidRPr="007E04F3">
        <w:rPr>
          <w:rFonts w:ascii="Times New Roman" w:hAnsi="Times New Roman" w:cs="Times New Roman"/>
          <w:bCs/>
          <w:iCs/>
          <w:sz w:val="23"/>
          <w:szCs w:val="23"/>
          <w:lang w:val="en-US"/>
        </w:rPr>
        <w:tab/>
      </w:r>
      <w:r w:rsidRPr="007E04F3">
        <w:rPr>
          <w:rFonts w:ascii="Times New Roman" w:hAnsi="Times New Roman" w:cs="Times New Roman"/>
          <w:bCs/>
          <w:iCs/>
          <w:sz w:val="23"/>
          <w:szCs w:val="23"/>
          <w:lang w:val="en-US"/>
        </w:rPr>
        <w:t xml:space="preserve">melalui </w:t>
      </w:r>
      <w:r w:rsidRPr="007E04F3">
        <w:rPr>
          <w:rFonts w:ascii="Times New Roman" w:hAnsi="Times New Roman" w:cs="Times New Roman"/>
          <w:bCs/>
          <w:iCs/>
          <w:sz w:val="23"/>
          <w:szCs w:val="23"/>
          <w:lang w:val="en-US"/>
        </w:rPr>
        <w:tab/>
        <w:t>https://www.ko</w:t>
      </w:r>
      <w:r w:rsidR="00AC3EB9" w:rsidRPr="007E04F3">
        <w:rPr>
          <w:rFonts w:ascii="Times New Roman" w:hAnsi="Times New Roman" w:cs="Times New Roman"/>
          <w:bCs/>
          <w:iCs/>
          <w:sz w:val="23"/>
          <w:szCs w:val="23"/>
          <w:lang w:val="en-US"/>
        </w:rPr>
        <w:t>mpasiana.com/yonathan-90/5509a</w:t>
      </w:r>
      <w:r w:rsidRPr="007E04F3">
        <w:rPr>
          <w:rFonts w:ascii="Times New Roman" w:hAnsi="Times New Roman" w:cs="Times New Roman"/>
          <w:bCs/>
          <w:iCs/>
          <w:sz w:val="23"/>
          <w:szCs w:val="23"/>
          <w:lang w:val="en-US"/>
        </w:rPr>
        <w:t>115813311e-</w:t>
      </w:r>
      <w:r w:rsidR="00AC3EB9" w:rsidRPr="007E04F3">
        <w:rPr>
          <w:rFonts w:ascii="Times New Roman" w:hAnsi="Times New Roman" w:cs="Times New Roman"/>
          <w:bCs/>
          <w:iCs/>
          <w:sz w:val="23"/>
          <w:szCs w:val="23"/>
          <w:lang w:val="en-US"/>
        </w:rPr>
        <w:tab/>
      </w:r>
      <w:r w:rsidRPr="007E04F3">
        <w:rPr>
          <w:rFonts w:ascii="Times New Roman" w:hAnsi="Times New Roman" w:cs="Times New Roman"/>
          <w:bCs/>
          <w:iCs/>
          <w:sz w:val="23"/>
          <w:szCs w:val="23"/>
          <w:lang w:val="en-US"/>
        </w:rPr>
        <w:t>805b1e307/tentang-indonesia-di-sea-games-dari-masa-ke-</w:t>
      </w:r>
      <w:r w:rsidRPr="007E04F3">
        <w:rPr>
          <w:rFonts w:ascii="Times New Roman" w:hAnsi="Times New Roman" w:cs="Times New Roman"/>
          <w:bCs/>
          <w:iCs/>
          <w:sz w:val="23"/>
          <w:szCs w:val="23"/>
          <w:lang w:val="en-US"/>
        </w:rPr>
        <w:tab/>
        <w:t xml:space="preserve">masa. </w:t>
      </w:r>
      <w:proofErr w:type="gramStart"/>
      <w:r w:rsidRPr="007E04F3">
        <w:rPr>
          <w:rFonts w:ascii="Times New Roman" w:hAnsi="Times New Roman" w:cs="Times New Roman"/>
          <w:bCs/>
          <w:iCs/>
          <w:sz w:val="23"/>
          <w:szCs w:val="23"/>
          <w:lang w:val="en-US"/>
        </w:rPr>
        <w:t xml:space="preserve">Diakses </w:t>
      </w:r>
      <w:r w:rsidR="00AC3EB9" w:rsidRPr="007E04F3">
        <w:rPr>
          <w:rFonts w:ascii="Times New Roman" w:hAnsi="Times New Roman" w:cs="Times New Roman"/>
          <w:bCs/>
          <w:iCs/>
          <w:sz w:val="23"/>
          <w:szCs w:val="23"/>
          <w:lang w:val="en-US"/>
        </w:rPr>
        <w:tab/>
      </w:r>
      <w:r w:rsidRPr="007E04F3">
        <w:rPr>
          <w:rFonts w:ascii="Times New Roman" w:hAnsi="Times New Roman" w:cs="Times New Roman"/>
          <w:bCs/>
          <w:iCs/>
          <w:sz w:val="23"/>
          <w:szCs w:val="23"/>
          <w:lang w:val="en-US"/>
        </w:rPr>
        <w:t>pada 6 Oktober 2019.</w:t>
      </w:r>
      <w:proofErr w:type="gramEnd"/>
    </w:p>
    <w:p w:rsidR="00AC3EB9" w:rsidRPr="007E04F3" w:rsidRDefault="00AC3EB9"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Diah, Femi. 2011. “Evaluasi SEA Games dengan Restrukturisasi Satlak </w:t>
      </w:r>
      <w:r w:rsidRPr="007E04F3">
        <w:rPr>
          <w:rFonts w:ascii="Times New Roman" w:hAnsi="Times New Roman" w:cs="Times New Roman"/>
          <w:bCs/>
          <w:iCs/>
          <w:sz w:val="23"/>
          <w:szCs w:val="23"/>
          <w:lang w:val="en-US"/>
        </w:rPr>
        <w:tab/>
        <w:t xml:space="preserve">Prima”, </w:t>
      </w:r>
      <w:r w:rsidRPr="007E04F3">
        <w:rPr>
          <w:rFonts w:ascii="Times New Roman" w:hAnsi="Times New Roman" w:cs="Times New Roman"/>
          <w:bCs/>
          <w:iCs/>
          <w:sz w:val="23"/>
          <w:szCs w:val="23"/>
          <w:lang w:val="en-US"/>
        </w:rPr>
        <w:tab/>
        <w:t>https://sport.detik.com/sport-lain/d-3629285/evaluasi-sea-games-</w:t>
      </w:r>
      <w:r w:rsidRPr="007E04F3">
        <w:rPr>
          <w:rFonts w:ascii="Times New Roman" w:hAnsi="Times New Roman" w:cs="Times New Roman"/>
          <w:bCs/>
          <w:iCs/>
          <w:sz w:val="23"/>
          <w:szCs w:val="23"/>
          <w:lang w:val="en-US"/>
        </w:rPr>
        <w:tab/>
        <w:t>dengan-</w:t>
      </w:r>
      <w:r w:rsidR="00AC3EB9" w:rsidRPr="007E04F3">
        <w:rPr>
          <w:rFonts w:ascii="Times New Roman" w:hAnsi="Times New Roman" w:cs="Times New Roman"/>
          <w:bCs/>
          <w:iCs/>
          <w:sz w:val="23"/>
          <w:szCs w:val="23"/>
          <w:lang w:val="en-US"/>
        </w:rPr>
        <w:tab/>
      </w:r>
      <w:r w:rsidRPr="007E04F3">
        <w:rPr>
          <w:rFonts w:ascii="Times New Roman" w:hAnsi="Times New Roman" w:cs="Times New Roman"/>
          <w:bCs/>
          <w:iCs/>
          <w:sz w:val="23"/>
          <w:szCs w:val="23"/>
          <w:lang w:val="en-US"/>
        </w:rPr>
        <w:t xml:space="preserve">restrukturisasi-satlak-prima. </w:t>
      </w:r>
      <w:proofErr w:type="gramStart"/>
      <w:r w:rsidRPr="007E04F3">
        <w:rPr>
          <w:rFonts w:ascii="Times New Roman" w:hAnsi="Times New Roman" w:cs="Times New Roman"/>
          <w:bCs/>
          <w:iCs/>
          <w:sz w:val="23"/>
          <w:szCs w:val="23"/>
          <w:lang w:val="en-US"/>
        </w:rPr>
        <w:t>Diakses pada 10 Oktober 2018.</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Faranita, Made. 2015. “Motivasi Indonesia Menandatangani Nota Kesepahaman </w:t>
      </w:r>
      <w:r w:rsidRPr="007E04F3">
        <w:rPr>
          <w:rFonts w:ascii="Times New Roman" w:hAnsi="Times New Roman" w:cs="Times New Roman"/>
          <w:bCs/>
          <w:iCs/>
          <w:sz w:val="23"/>
          <w:szCs w:val="23"/>
          <w:lang w:val="en-US"/>
        </w:rPr>
        <w:tab/>
        <w:t xml:space="preserve">Dengan Kuba Tahun 2013”, melalui </w:t>
      </w:r>
      <w:r w:rsidRPr="007E04F3">
        <w:rPr>
          <w:rFonts w:ascii="Times New Roman" w:hAnsi="Times New Roman" w:cs="Times New Roman"/>
          <w:bCs/>
          <w:iCs/>
          <w:sz w:val="23"/>
          <w:szCs w:val="23"/>
          <w:lang w:val="en-US"/>
        </w:rPr>
        <w:tab/>
        <w:t>http://garuda.ristekdikti.go.id/documents/detail/</w:t>
      </w:r>
      <w:r w:rsidR="007E04F3">
        <w:rPr>
          <w:rFonts w:ascii="Times New Roman" w:hAnsi="Times New Roman" w:cs="Times New Roman"/>
          <w:bCs/>
          <w:iCs/>
          <w:sz w:val="23"/>
          <w:szCs w:val="23"/>
          <w:lang w:val="en-US"/>
        </w:rPr>
        <w:t xml:space="preserve"> </w:t>
      </w:r>
      <w:r w:rsidRPr="007E04F3">
        <w:rPr>
          <w:rFonts w:ascii="Times New Roman" w:hAnsi="Times New Roman" w:cs="Times New Roman"/>
          <w:bCs/>
          <w:iCs/>
          <w:sz w:val="23"/>
          <w:szCs w:val="23"/>
          <w:lang w:val="en-US"/>
        </w:rPr>
        <w:t xml:space="preserve">295124. </w:t>
      </w:r>
      <w:proofErr w:type="gramStart"/>
      <w:r w:rsidRPr="007E04F3">
        <w:rPr>
          <w:rFonts w:ascii="Times New Roman" w:hAnsi="Times New Roman" w:cs="Times New Roman"/>
          <w:bCs/>
          <w:iCs/>
          <w:sz w:val="23"/>
          <w:szCs w:val="23"/>
          <w:lang w:val="en-US"/>
        </w:rPr>
        <w:t xml:space="preserve">Diakses pada 7 </w:t>
      </w:r>
      <w:r w:rsidRPr="007E04F3">
        <w:rPr>
          <w:rFonts w:ascii="Times New Roman" w:hAnsi="Times New Roman" w:cs="Times New Roman"/>
          <w:bCs/>
          <w:iCs/>
          <w:sz w:val="23"/>
          <w:szCs w:val="23"/>
          <w:lang w:val="en-US"/>
        </w:rPr>
        <w:tab/>
        <w:t>September 2019.</w:t>
      </w:r>
      <w:proofErr w:type="gramEnd"/>
    </w:p>
    <w:p w:rsidR="007E04F3" w:rsidRPr="007E04F3" w:rsidRDefault="007E04F3"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Harianto, Puguh. 2013. “Kerjasama Bilateral Indonesia-Kuba Perlu Diperkuat </w:t>
      </w:r>
      <w:r w:rsidRPr="007E04F3">
        <w:rPr>
          <w:rFonts w:ascii="Times New Roman" w:hAnsi="Times New Roman" w:cs="Times New Roman"/>
          <w:bCs/>
          <w:iCs/>
          <w:sz w:val="23"/>
          <w:szCs w:val="23"/>
          <w:lang w:val="en-US"/>
        </w:rPr>
        <w:tab/>
        <w:t>dan Diperluas”, https://nasional.sindonews.com/read/1214183/15/kerja-</w:t>
      </w:r>
      <w:r w:rsidRPr="007E04F3">
        <w:rPr>
          <w:rFonts w:ascii="Times New Roman" w:hAnsi="Times New Roman" w:cs="Times New Roman"/>
          <w:bCs/>
          <w:iCs/>
          <w:sz w:val="23"/>
          <w:szCs w:val="23"/>
          <w:lang w:val="en-US"/>
        </w:rPr>
        <w:lastRenderedPageBreak/>
        <w:tab/>
        <w:t xml:space="preserve">sama-bilateral-indonesia-kuba-perlu-diperkuat-dan-diperluas. </w:t>
      </w:r>
      <w:proofErr w:type="gramStart"/>
      <w:r w:rsidRPr="007E04F3">
        <w:rPr>
          <w:rFonts w:ascii="Times New Roman" w:hAnsi="Times New Roman" w:cs="Times New Roman"/>
          <w:bCs/>
          <w:iCs/>
          <w:sz w:val="23"/>
          <w:szCs w:val="23"/>
          <w:lang w:val="en-US"/>
        </w:rPr>
        <w:t xml:space="preserve">Diakses </w:t>
      </w:r>
      <w:r w:rsidRPr="007E04F3">
        <w:rPr>
          <w:rFonts w:ascii="Times New Roman" w:hAnsi="Times New Roman" w:cs="Times New Roman"/>
          <w:bCs/>
          <w:iCs/>
          <w:sz w:val="23"/>
          <w:szCs w:val="23"/>
          <w:lang w:val="en-US"/>
        </w:rPr>
        <w:tab/>
        <w:t xml:space="preserve">pada </w:t>
      </w:r>
      <w:r w:rsidRPr="007E04F3">
        <w:rPr>
          <w:rFonts w:ascii="Times New Roman" w:hAnsi="Times New Roman" w:cs="Times New Roman"/>
          <w:bCs/>
          <w:iCs/>
          <w:sz w:val="23"/>
          <w:szCs w:val="23"/>
          <w:lang w:val="en-US"/>
        </w:rPr>
        <w:tab/>
        <w:t>10 Oktober 2018.</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Hidayatullah, Furqon. 2016. "Pembangunan Olahraga Bagian Integral Dari </w:t>
      </w:r>
      <w:r w:rsidRPr="007E04F3">
        <w:rPr>
          <w:rFonts w:ascii="Times New Roman" w:hAnsi="Times New Roman" w:cs="Times New Roman"/>
          <w:bCs/>
          <w:iCs/>
          <w:sz w:val="23"/>
          <w:szCs w:val="23"/>
          <w:lang w:val="en-US"/>
        </w:rPr>
        <w:tab/>
        <w:t>Pembangunan Bangsa", melalui https://library.uns.ac.id/pembangunan-</w:t>
      </w:r>
      <w:r w:rsidR="00AC3EB9" w:rsidRPr="007E04F3">
        <w:rPr>
          <w:rFonts w:ascii="Times New Roman" w:hAnsi="Times New Roman" w:cs="Times New Roman"/>
          <w:bCs/>
          <w:iCs/>
          <w:sz w:val="23"/>
          <w:szCs w:val="23"/>
          <w:lang w:val="en-US"/>
        </w:rPr>
        <w:tab/>
      </w:r>
      <w:r w:rsidRPr="007E04F3">
        <w:rPr>
          <w:rFonts w:ascii="Times New Roman" w:hAnsi="Times New Roman" w:cs="Times New Roman"/>
          <w:bCs/>
          <w:iCs/>
          <w:sz w:val="23"/>
          <w:szCs w:val="23"/>
          <w:lang w:val="en-US"/>
        </w:rPr>
        <w:t>olahraga-</w:t>
      </w:r>
      <w:r w:rsidRPr="007E04F3">
        <w:rPr>
          <w:rFonts w:ascii="Times New Roman" w:hAnsi="Times New Roman" w:cs="Times New Roman"/>
          <w:bCs/>
          <w:iCs/>
          <w:sz w:val="23"/>
          <w:szCs w:val="23"/>
          <w:lang w:val="en-US"/>
        </w:rPr>
        <w:tab/>
        <w:t xml:space="preserve">bagian-integral-dari-pembangunan-bangsa/. </w:t>
      </w:r>
      <w:proofErr w:type="gramStart"/>
      <w:r w:rsidRPr="007E04F3">
        <w:rPr>
          <w:rFonts w:ascii="Times New Roman" w:hAnsi="Times New Roman" w:cs="Times New Roman"/>
          <w:bCs/>
          <w:iCs/>
          <w:sz w:val="23"/>
          <w:szCs w:val="23"/>
          <w:lang w:val="en-US"/>
        </w:rPr>
        <w:t xml:space="preserve">Diakses pada 10 </w:t>
      </w:r>
      <w:r w:rsidR="00AC3EB9" w:rsidRPr="007E04F3">
        <w:rPr>
          <w:rFonts w:ascii="Times New Roman" w:hAnsi="Times New Roman" w:cs="Times New Roman"/>
          <w:bCs/>
          <w:iCs/>
          <w:sz w:val="23"/>
          <w:szCs w:val="23"/>
          <w:lang w:val="en-US"/>
        </w:rPr>
        <w:tab/>
      </w:r>
      <w:r w:rsidRPr="007E04F3">
        <w:rPr>
          <w:rFonts w:ascii="Times New Roman" w:hAnsi="Times New Roman" w:cs="Times New Roman"/>
          <w:bCs/>
          <w:iCs/>
          <w:sz w:val="23"/>
          <w:szCs w:val="23"/>
          <w:lang w:val="en-US"/>
        </w:rPr>
        <w:t>Oktober 2019.</w:t>
      </w:r>
      <w:proofErr w:type="gramEnd"/>
    </w:p>
    <w:p w:rsidR="00AC3EB9" w:rsidRPr="007E04F3" w:rsidRDefault="00AC3EB9"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proofErr w:type="gramStart"/>
      <w:r w:rsidRPr="007E04F3">
        <w:rPr>
          <w:rFonts w:ascii="Times New Roman" w:hAnsi="Times New Roman" w:cs="Times New Roman"/>
          <w:bCs/>
          <w:iCs/>
          <w:sz w:val="23"/>
          <w:szCs w:val="23"/>
          <w:lang w:val="en-US"/>
        </w:rPr>
        <w:t>Kemenpora.</w:t>
      </w:r>
      <w:proofErr w:type="gramEnd"/>
      <w:r w:rsidRPr="007E04F3">
        <w:rPr>
          <w:rFonts w:ascii="Times New Roman" w:hAnsi="Times New Roman" w:cs="Times New Roman"/>
          <w:bCs/>
          <w:iCs/>
          <w:sz w:val="23"/>
          <w:szCs w:val="23"/>
          <w:lang w:val="en-US"/>
        </w:rPr>
        <w:t xml:space="preserve"> 2013. “Indonesia-Kuba Bisa Bertukar Atlet”, melalui </w:t>
      </w:r>
      <w:r w:rsidRPr="007E04F3">
        <w:rPr>
          <w:rFonts w:ascii="Times New Roman" w:hAnsi="Times New Roman" w:cs="Times New Roman"/>
          <w:bCs/>
          <w:iCs/>
          <w:sz w:val="23"/>
          <w:szCs w:val="23"/>
          <w:lang w:val="en-US"/>
        </w:rPr>
        <w:tab/>
        <w:t xml:space="preserve">http://www.kemenpora.go.id/index/preview/berita/3661. </w:t>
      </w:r>
      <w:proofErr w:type="gramStart"/>
      <w:r w:rsidRPr="007E04F3">
        <w:rPr>
          <w:rFonts w:ascii="Times New Roman" w:hAnsi="Times New Roman" w:cs="Times New Roman"/>
          <w:bCs/>
          <w:iCs/>
          <w:sz w:val="23"/>
          <w:szCs w:val="23"/>
          <w:lang w:val="en-US"/>
        </w:rPr>
        <w:t xml:space="preserve">Diakses pada 18 </w:t>
      </w:r>
      <w:r w:rsidRPr="007E04F3">
        <w:rPr>
          <w:rFonts w:ascii="Times New Roman" w:hAnsi="Times New Roman" w:cs="Times New Roman"/>
          <w:bCs/>
          <w:iCs/>
          <w:sz w:val="23"/>
          <w:szCs w:val="23"/>
          <w:lang w:val="en-US"/>
        </w:rPr>
        <w:tab/>
        <w:t>Oktoberber 2018.</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proofErr w:type="gramStart"/>
      <w:r w:rsidRPr="007E04F3">
        <w:rPr>
          <w:rFonts w:ascii="Times New Roman" w:hAnsi="Times New Roman" w:cs="Times New Roman"/>
          <w:bCs/>
          <w:iCs/>
          <w:sz w:val="23"/>
          <w:szCs w:val="23"/>
          <w:lang w:val="en-US"/>
        </w:rPr>
        <w:t>OCASIA.</w:t>
      </w:r>
      <w:proofErr w:type="gramEnd"/>
      <w:r w:rsidRPr="007E04F3">
        <w:rPr>
          <w:rFonts w:ascii="Times New Roman" w:hAnsi="Times New Roman" w:cs="Times New Roman"/>
          <w:bCs/>
          <w:iCs/>
          <w:sz w:val="23"/>
          <w:szCs w:val="23"/>
          <w:lang w:val="en-US"/>
        </w:rPr>
        <w:t xml:space="preserve"> 2018. “Southeast Asian Games”, melalui </w:t>
      </w:r>
      <w:r w:rsidRPr="007E04F3">
        <w:rPr>
          <w:rFonts w:ascii="Times New Roman" w:hAnsi="Times New Roman" w:cs="Times New Roman"/>
          <w:bCs/>
          <w:iCs/>
          <w:sz w:val="23"/>
          <w:szCs w:val="23"/>
          <w:lang w:val="en-US"/>
        </w:rPr>
        <w:tab/>
        <w:t xml:space="preserve">http://www.ocasia.org/Game/RegionalGames?RegionalGamesID=8. </w:t>
      </w:r>
      <w:r w:rsidRPr="007E04F3">
        <w:rPr>
          <w:rFonts w:ascii="Times New Roman" w:hAnsi="Times New Roman" w:cs="Times New Roman"/>
          <w:bCs/>
          <w:iCs/>
          <w:sz w:val="23"/>
          <w:szCs w:val="23"/>
          <w:lang w:val="en-US"/>
        </w:rPr>
        <w:tab/>
      </w:r>
      <w:proofErr w:type="gramStart"/>
      <w:r w:rsidRPr="007E04F3">
        <w:rPr>
          <w:rFonts w:ascii="Times New Roman" w:hAnsi="Times New Roman" w:cs="Times New Roman"/>
          <w:bCs/>
          <w:iCs/>
          <w:sz w:val="23"/>
          <w:szCs w:val="23"/>
          <w:lang w:val="en-US"/>
        </w:rPr>
        <w:t xml:space="preserve">Diakses </w:t>
      </w:r>
      <w:r w:rsidR="00AC3EB9" w:rsidRPr="007E04F3">
        <w:rPr>
          <w:rFonts w:ascii="Times New Roman" w:hAnsi="Times New Roman" w:cs="Times New Roman"/>
          <w:bCs/>
          <w:iCs/>
          <w:sz w:val="23"/>
          <w:szCs w:val="23"/>
          <w:lang w:val="en-US"/>
        </w:rPr>
        <w:tab/>
      </w:r>
      <w:r w:rsidRPr="007E04F3">
        <w:rPr>
          <w:rFonts w:ascii="Times New Roman" w:hAnsi="Times New Roman" w:cs="Times New Roman"/>
          <w:bCs/>
          <w:iCs/>
          <w:sz w:val="23"/>
          <w:szCs w:val="23"/>
          <w:lang w:val="en-US"/>
        </w:rPr>
        <w:t>pada 18 Februari 2019.</w:t>
      </w:r>
      <w:proofErr w:type="gramEnd"/>
    </w:p>
    <w:p w:rsidR="00AC3EB9" w:rsidRPr="007E04F3" w:rsidRDefault="00AC3EB9"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Pratama, Andika. 2013. “Berlatih di Kuba Prestasi Alex Tatontos dan Julio Bria </w:t>
      </w:r>
      <w:r w:rsidRPr="007E04F3">
        <w:rPr>
          <w:rFonts w:ascii="Times New Roman" w:hAnsi="Times New Roman" w:cs="Times New Roman"/>
          <w:bCs/>
          <w:iCs/>
          <w:sz w:val="23"/>
          <w:szCs w:val="23"/>
          <w:lang w:val="en-US"/>
        </w:rPr>
        <w:tab/>
        <w:t>Meningkat”, melalui http://sports.sindonews.com/read/8-5808/51/berlatih-</w:t>
      </w:r>
      <w:r w:rsidRPr="007E04F3">
        <w:rPr>
          <w:rFonts w:ascii="Times New Roman" w:hAnsi="Times New Roman" w:cs="Times New Roman"/>
          <w:bCs/>
          <w:iCs/>
          <w:sz w:val="23"/>
          <w:szCs w:val="23"/>
          <w:lang w:val="en-US"/>
        </w:rPr>
        <w:tab/>
        <w:t xml:space="preserve">di-kuba-prestasi-alex-tatontos-dan-julio-bria-meningkat-1384418849.  </w:t>
      </w:r>
      <w:r w:rsidRPr="007E04F3">
        <w:rPr>
          <w:rFonts w:ascii="Times New Roman" w:hAnsi="Times New Roman" w:cs="Times New Roman"/>
          <w:bCs/>
          <w:iCs/>
          <w:sz w:val="23"/>
          <w:szCs w:val="23"/>
          <w:lang w:val="en-US"/>
        </w:rPr>
        <w:tab/>
      </w:r>
      <w:proofErr w:type="gramStart"/>
      <w:r w:rsidRPr="007E04F3">
        <w:rPr>
          <w:rFonts w:ascii="Times New Roman" w:hAnsi="Times New Roman" w:cs="Times New Roman"/>
          <w:bCs/>
          <w:iCs/>
          <w:sz w:val="23"/>
          <w:szCs w:val="23"/>
          <w:lang w:val="en-US"/>
        </w:rPr>
        <w:t>Diakses pada 24 Januari 2019.</w:t>
      </w:r>
      <w:proofErr w:type="gramEnd"/>
    </w:p>
    <w:p w:rsidR="00206DCB" w:rsidRPr="007E04F3" w:rsidRDefault="00206DCB"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Purwadi, Didi. 2013. “Pelatih Tinju Kuba Tangani Pelatnas Sea Games”, melalui </w:t>
      </w:r>
      <w:r w:rsidRPr="007E04F3">
        <w:rPr>
          <w:rFonts w:ascii="Times New Roman" w:hAnsi="Times New Roman" w:cs="Times New Roman"/>
          <w:bCs/>
          <w:iCs/>
          <w:sz w:val="23"/>
          <w:szCs w:val="23"/>
          <w:lang w:val="en-US"/>
        </w:rPr>
        <w:tab/>
        <w:t>https://republika.co.id/berita/ml3hhb/pelatih-tinju-kuba-tangani-pelatnas-</w:t>
      </w:r>
      <w:r w:rsidRPr="007E04F3">
        <w:rPr>
          <w:rFonts w:ascii="Times New Roman" w:hAnsi="Times New Roman" w:cs="Times New Roman"/>
          <w:bCs/>
          <w:iCs/>
          <w:sz w:val="23"/>
          <w:szCs w:val="23"/>
          <w:lang w:val="en-US"/>
        </w:rPr>
        <w:tab/>
        <w:t xml:space="preserve">sea-games. </w:t>
      </w:r>
      <w:proofErr w:type="gramStart"/>
      <w:r w:rsidRPr="007E04F3">
        <w:rPr>
          <w:rFonts w:ascii="Times New Roman" w:hAnsi="Times New Roman" w:cs="Times New Roman"/>
          <w:bCs/>
          <w:iCs/>
          <w:sz w:val="23"/>
          <w:szCs w:val="23"/>
          <w:lang w:val="en-US"/>
        </w:rPr>
        <w:t>Diakses pada 5 Oktober 2019.</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Sanders, Barry. 2011. “Sport as Public Diplomacy”, </w:t>
      </w:r>
      <w:r w:rsidRPr="007E04F3">
        <w:rPr>
          <w:rFonts w:ascii="Times New Roman" w:hAnsi="Times New Roman" w:cs="Times New Roman"/>
          <w:bCs/>
          <w:iCs/>
          <w:sz w:val="23"/>
          <w:szCs w:val="23"/>
          <w:lang w:val="en-US"/>
        </w:rPr>
        <w:tab/>
        <w:t>http://uscpublicdiplomacy.org/index.php/pdin_monitor/article/internationa</w:t>
      </w:r>
      <w:r w:rsidRPr="007E04F3">
        <w:rPr>
          <w:rFonts w:ascii="Times New Roman" w:hAnsi="Times New Roman" w:cs="Times New Roman"/>
          <w:bCs/>
          <w:iCs/>
          <w:sz w:val="23"/>
          <w:szCs w:val="23"/>
          <w:lang w:val="en-US"/>
        </w:rPr>
        <w:tab/>
        <w:t xml:space="preserve">l_sport_as_public_diplomacy. </w:t>
      </w:r>
      <w:proofErr w:type="gramStart"/>
      <w:r w:rsidRPr="007E04F3">
        <w:rPr>
          <w:rFonts w:ascii="Times New Roman" w:hAnsi="Times New Roman" w:cs="Times New Roman"/>
          <w:bCs/>
          <w:iCs/>
          <w:sz w:val="23"/>
          <w:szCs w:val="23"/>
          <w:lang w:val="en-US"/>
        </w:rPr>
        <w:t>Diakses pada 16 November 2018.</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proofErr w:type="gramStart"/>
      <w:r w:rsidRPr="007E04F3">
        <w:rPr>
          <w:rFonts w:ascii="Times New Roman" w:hAnsi="Times New Roman" w:cs="Times New Roman"/>
          <w:bCs/>
          <w:iCs/>
          <w:sz w:val="23"/>
          <w:szCs w:val="23"/>
          <w:lang w:val="en-US"/>
        </w:rPr>
        <w:t>SEAGF.</w:t>
      </w:r>
      <w:proofErr w:type="gramEnd"/>
      <w:r w:rsidRPr="007E04F3">
        <w:rPr>
          <w:rFonts w:ascii="Times New Roman" w:hAnsi="Times New Roman" w:cs="Times New Roman"/>
          <w:bCs/>
          <w:iCs/>
          <w:sz w:val="23"/>
          <w:szCs w:val="23"/>
          <w:lang w:val="en-US"/>
        </w:rPr>
        <w:t xml:space="preserve"> 2015. “All-time Southeast Asian Games Medal Table”,</w:t>
      </w:r>
      <w:r w:rsidRPr="007E04F3">
        <w:rPr>
          <w:rFonts w:ascii="Times New Roman" w:hAnsi="Times New Roman" w:cs="Times New Roman"/>
          <w:bCs/>
          <w:iCs/>
          <w:sz w:val="23"/>
          <w:szCs w:val="23"/>
          <w:lang w:val="en-US"/>
        </w:rPr>
        <w:tab/>
        <w:t xml:space="preserve">http://www.seagfoffice.org/games.php/y=19. </w:t>
      </w:r>
      <w:proofErr w:type="gramStart"/>
      <w:r w:rsidRPr="007E04F3">
        <w:rPr>
          <w:rFonts w:ascii="Times New Roman" w:hAnsi="Times New Roman" w:cs="Times New Roman"/>
          <w:bCs/>
          <w:iCs/>
          <w:sz w:val="23"/>
          <w:szCs w:val="23"/>
          <w:lang w:val="en-US"/>
        </w:rPr>
        <w:t xml:space="preserve">Diakses pada 18 Februari </w:t>
      </w:r>
      <w:r w:rsidRPr="007E04F3">
        <w:rPr>
          <w:rFonts w:ascii="Times New Roman" w:hAnsi="Times New Roman" w:cs="Times New Roman"/>
          <w:bCs/>
          <w:iCs/>
          <w:sz w:val="23"/>
          <w:szCs w:val="23"/>
          <w:lang w:val="en-US"/>
        </w:rPr>
        <w:tab/>
        <w:t>2019.</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7E04F3"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Tarmizi, Tasrief. 2012. “Kemenpora Hitung Peluang Medali SEA Games 2013” </w:t>
      </w:r>
      <w:r w:rsidRPr="007E04F3">
        <w:rPr>
          <w:rFonts w:ascii="Times New Roman" w:hAnsi="Times New Roman" w:cs="Times New Roman"/>
          <w:bCs/>
          <w:iCs/>
          <w:sz w:val="23"/>
          <w:szCs w:val="23"/>
          <w:lang w:val="en-US"/>
        </w:rPr>
        <w:tab/>
        <w:t>melalui https://www.antaranews.com/berita/349162/kemenpora-hitung-</w:t>
      </w:r>
      <w:r w:rsidRPr="007E04F3">
        <w:rPr>
          <w:rFonts w:ascii="Times New Roman" w:hAnsi="Times New Roman" w:cs="Times New Roman"/>
          <w:bCs/>
          <w:iCs/>
          <w:sz w:val="23"/>
          <w:szCs w:val="23"/>
          <w:lang w:val="en-US"/>
        </w:rPr>
        <w:tab/>
        <w:t xml:space="preserve">peluang-medali-sea-games-2011. </w:t>
      </w:r>
      <w:proofErr w:type="gramStart"/>
      <w:r w:rsidRPr="007E04F3">
        <w:rPr>
          <w:rFonts w:ascii="Times New Roman" w:hAnsi="Times New Roman" w:cs="Times New Roman"/>
          <w:bCs/>
          <w:iCs/>
          <w:sz w:val="23"/>
          <w:szCs w:val="23"/>
          <w:lang w:val="en-US"/>
        </w:rPr>
        <w:t>Diakses pada 14 September 2018.</w:t>
      </w:r>
      <w:proofErr w:type="gramEnd"/>
    </w:p>
    <w:p w:rsidR="00372052" w:rsidRPr="007E04F3" w:rsidRDefault="00372052" w:rsidP="00372052">
      <w:pPr>
        <w:pStyle w:val="FootnoteText"/>
        <w:jc w:val="both"/>
        <w:rPr>
          <w:rFonts w:ascii="Times New Roman" w:hAnsi="Times New Roman" w:cs="Times New Roman"/>
          <w:bCs/>
          <w:iCs/>
          <w:sz w:val="23"/>
          <w:szCs w:val="23"/>
          <w:lang w:val="en-US"/>
        </w:rPr>
      </w:pPr>
    </w:p>
    <w:p w:rsidR="00372052" w:rsidRPr="00044465" w:rsidRDefault="00372052" w:rsidP="00372052">
      <w:pPr>
        <w:pStyle w:val="FootnoteText"/>
        <w:jc w:val="both"/>
        <w:rPr>
          <w:rFonts w:ascii="Times New Roman" w:hAnsi="Times New Roman" w:cs="Times New Roman"/>
          <w:bCs/>
          <w:iCs/>
          <w:sz w:val="23"/>
          <w:szCs w:val="23"/>
          <w:lang w:val="en-US"/>
        </w:rPr>
      </w:pPr>
      <w:r w:rsidRPr="007E04F3">
        <w:rPr>
          <w:rFonts w:ascii="Times New Roman" w:hAnsi="Times New Roman" w:cs="Times New Roman"/>
          <w:bCs/>
          <w:iCs/>
          <w:sz w:val="23"/>
          <w:szCs w:val="23"/>
          <w:lang w:val="en-US"/>
        </w:rPr>
        <w:t xml:space="preserve">Wirayudha, Randi. 2018. “Malaysia dan Keikutsertaan Indonesia di SEA Games”, </w:t>
      </w:r>
      <w:r w:rsidRPr="007E04F3">
        <w:rPr>
          <w:rFonts w:ascii="Times New Roman" w:hAnsi="Times New Roman" w:cs="Times New Roman"/>
          <w:bCs/>
          <w:iCs/>
          <w:sz w:val="23"/>
          <w:szCs w:val="23"/>
          <w:lang w:val="en-US"/>
        </w:rPr>
        <w:tab/>
        <w:t>melalui https://historia.id/olahraga/articles</w:t>
      </w:r>
      <w:r w:rsidRPr="00044465">
        <w:rPr>
          <w:rFonts w:ascii="Times New Roman" w:hAnsi="Times New Roman" w:cs="Times New Roman"/>
          <w:bCs/>
          <w:iCs/>
          <w:sz w:val="23"/>
          <w:szCs w:val="23"/>
          <w:lang w:val="en-US"/>
        </w:rPr>
        <w:t>/malaysia-dan-keikutsertaan-</w:t>
      </w:r>
      <w:r w:rsidRPr="00044465">
        <w:rPr>
          <w:rFonts w:ascii="Times New Roman" w:hAnsi="Times New Roman" w:cs="Times New Roman"/>
          <w:bCs/>
          <w:iCs/>
          <w:sz w:val="23"/>
          <w:szCs w:val="23"/>
          <w:lang w:val="en-US"/>
        </w:rPr>
        <w:tab/>
        <w:t>indonesia-di-sea-games-PzMlV. Diakses pada 5 Oktober 2019.</w:t>
      </w:r>
    </w:p>
    <w:p w:rsidR="00B04A73" w:rsidRPr="00DE33F8" w:rsidRDefault="00B04A73" w:rsidP="00DE33F8">
      <w:pPr>
        <w:spacing w:after="0" w:line="240" w:lineRule="auto"/>
        <w:ind w:left="540" w:hanging="540"/>
        <w:jc w:val="both"/>
        <w:rPr>
          <w:rFonts w:ascii="Times New Roman" w:hAnsi="Times New Roman" w:cs="Times New Roman"/>
          <w:color w:val="000000" w:themeColor="text1"/>
          <w:sz w:val="23"/>
          <w:szCs w:val="23"/>
          <w:lang w:val="en-US"/>
        </w:rPr>
      </w:pPr>
    </w:p>
    <w:sectPr w:rsidR="00B04A73" w:rsidRPr="00DE33F8" w:rsidSect="009B2B08">
      <w:headerReference w:type="even" r:id="rId14"/>
      <w:headerReference w:type="default" r:id="rId15"/>
      <w:footerReference w:type="even" r:id="rId16"/>
      <w:footerReference w:type="default" r:id="rId17"/>
      <w:pgSz w:w="11906" w:h="16838"/>
      <w:pgMar w:top="2275" w:right="1699" w:bottom="1699" w:left="2246" w:header="1699" w:footer="562" w:gutter="0"/>
      <w:pgNumType w:start="16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60" w:rsidRDefault="00CD4E60">
      <w:pPr>
        <w:spacing w:after="0" w:line="240" w:lineRule="auto"/>
      </w:pPr>
      <w:r>
        <w:separator/>
      </w:r>
    </w:p>
  </w:endnote>
  <w:endnote w:type="continuationSeparator" w:id="0">
    <w:p w:rsidR="00CD4E60" w:rsidRDefault="00CD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3">
    <w:altName w:val="Times New Roman"/>
    <w:charset w:val="00"/>
    <w:family w:val="roman"/>
    <w:pitch w:val="default"/>
  </w:font>
  <w:font w:name="F4">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F8" w:rsidRPr="00431D9F" w:rsidRDefault="00CD4E60" w:rsidP="0031276A">
    <w:pPr>
      <w:pStyle w:val="Footer"/>
      <w:pBdr>
        <w:top w:val="single" w:sz="4" w:space="1" w:color="D9D9D9" w:themeColor="background1" w:themeShade="D9"/>
      </w:pBdr>
      <w:tabs>
        <w:tab w:val="clear" w:pos="4513"/>
        <w:tab w:val="clear" w:pos="9026"/>
      </w:tabs>
      <w:rPr>
        <w:b/>
        <w:i/>
      </w:rPr>
    </w:pPr>
    <w:sdt>
      <w:sdtPr>
        <w:rPr>
          <w:b/>
          <w:i/>
        </w:rPr>
        <w:id w:val="1206913412"/>
        <w:docPartObj>
          <w:docPartGallery w:val="AutoText"/>
        </w:docPartObj>
      </w:sdtPr>
      <w:sdtEndPr>
        <w:rPr>
          <w:color w:val="7F7F7F" w:themeColor="background1" w:themeShade="7F"/>
          <w:spacing w:val="60"/>
        </w:rPr>
      </w:sdtEndPr>
      <w:sdtContent>
        <w:r>
          <w:rPr>
            <w:rFonts w:ascii="Times New Roman" w:hAnsi="Times New Roman" w:cs="Times New Roman"/>
            <w:b/>
            <w:i/>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mso-width-relative:page;mso-height-relative:page" o:connectortype="straight"/>
          </w:pict>
        </w:r>
      </w:sdtContent>
    </w:sdt>
    <w:r w:rsidR="0079400B" w:rsidRPr="00431D9F">
      <w:rPr>
        <w:rFonts w:ascii="Times New Roman" w:hAnsi="Times New Roman" w:cs="Times New Roman"/>
        <w:b/>
        <w:i/>
        <w:sz w:val="20"/>
      </w:rPr>
      <w:fldChar w:fldCharType="begin"/>
    </w:r>
    <w:r w:rsidR="00EB03F8" w:rsidRPr="00431D9F">
      <w:rPr>
        <w:rFonts w:ascii="Times New Roman" w:hAnsi="Times New Roman" w:cs="Times New Roman"/>
        <w:b/>
        <w:i/>
        <w:sz w:val="20"/>
      </w:rPr>
      <w:instrText xml:space="preserve"> PAGE   \* MERGEFORMAT </w:instrText>
    </w:r>
    <w:r w:rsidR="0079400B" w:rsidRPr="00431D9F">
      <w:rPr>
        <w:rFonts w:ascii="Times New Roman" w:hAnsi="Times New Roman" w:cs="Times New Roman"/>
        <w:b/>
        <w:i/>
        <w:sz w:val="20"/>
      </w:rPr>
      <w:fldChar w:fldCharType="separate"/>
    </w:r>
    <w:r w:rsidR="009B2B08">
      <w:rPr>
        <w:rFonts w:ascii="Times New Roman" w:hAnsi="Times New Roman" w:cs="Times New Roman"/>
        <w:b/>
        <w:i/>
        <w:noProof/>
        <w:sz w:val="20"/>
      </w:rPr>
      <w:t>1640</w:t>
    </w:r>
    <w:r w:rsidR="0079400B" w:rsidRPr="00431D9F">
      <w:rPr>
        <w:rFonts w:ascii="Times New Roman" w:hAnsi="Times New Roman" w:cs="Times New Roman"/>
        <w:b/>
        <w: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557116852"/>
      <w:docPartObj>
        <w:docPartGallery w:val="AutoText"/>
      </w:docPartObj>
    </w:sdtPr>
    <w:sdtEndPr>
      <w:rPr>
        <w:spacing w:val="60"/>
      </w:rPr>
    </w:sdtEndPr>
    <w:sdtContent>
      <w:p w:rsidR="00EB03F8" w:rsidRPr="00431D9F" w:rsidRDefault="0079400B" w:rsidP="00431D9F">
        <w:pPr>
          <w:pStyle w:val="Footer"/>
          <w:pBdr>
            <w:top w:val="single" w:sz="4" w:space="1" w:color="D9D9D9" w:themeColor="background1" w:themeShade="D9"/>
          </w:pBdr>
          <w:ind w:firstLine="720"/>
          <w:jc w:val="right"/>
          <w:rPr>
            <w:b/>
            <w:i/>
          </w:rPr>
        </w:pPr>
        <w:r w:rsidRPr="00431D9F">
          <w:rPr>
            <w:rFonts w:ascii="Times New Roman" w:hAnsi="Times New Roman" w:cs="Times New Roman"/>
            <w:b/>
            <w:i/>
            <w:sz w:val="20"/>
          </w:rPr>
          <w:fldChar w:fldCharType="begin"/>
        </w:r>
        <w:r w:rsidR="00EB03F8" w:rsidRPr="00431D9F">
          <w:rPr>
            <w:rFonts w:ascii="Times New Roman" w:hAnsi="Times New Roman" w:cs="Times New Roman"/>
            <w:b/>
            <w:i/>
            <w:sz w:val="20"/>
          </w:rPr>
          <w:instrText xml:space="preserve"> PAGE   \* MERGEFORMAT </w:instrText>
        </w:r>
        <w:r w:rsidRPr="00431D9F">
          <w:rPr>
            <w:rFonts w:ascii="Times New Roman" w:hAnsi="Times New Roman" w:cs="Times New Roman"/>
            <w:b/>
            <w:i/>
            <w:sz w:val="20"/>
          </w:rPr>
          <w:fldChar w:fldCharType="separate"/>
        </w:r>
        <w:r w:rsidR="009B2B08">
          <w:rPr>
            <w:rFonts w:ascii="Times New Roman" w:hAnsi="Times New Roman" w:cs="Times New Roman"/>
            <w:b/>
            <w:i/>
            <w:noProof/>
            <w:sz w:val="20"/>
          </w:rPr>
          <w:t>1639</w:t>
        </w:r>
        <w:r w:rsidRPr="00431D9F">
          <w:rPr>
            <w:rFonts w:ascii="Times New Roman" w:hAnsi="Times New Roman" w:cs="Times New Roman"/>
            <w:b/>
            <w:i/>
            <w:noProof/>
            <w:sz w:val="20"/>
          </w:rPr>
          <w:fldChar w:fldCharType="end"/>
        </w:r>
        <w:r w:rsidR="00CD4E60">
          <w:rPr>
            <w:rFonts w:ascii="Times New Roman" w:hAnsi="Times New Roman" w:cs="Times New Roman"/>
            <w:b/>
            <w:i/>
            <w:sz w:val="18"/>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mso-width-relative:page;mso-height-relative:page" o:connectortype="straigh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60" w:rsidRDefault="00CD4E60">
      <w:pPr>
        <w:spacing w:after="0" w:line="240" w:lineRule="auto"/>
      </w:pPr>
      <w:r>
        <w:separator/>
      </w:r>
    </w:p>
  </w:footnote>
  <w:footnote w:type="continuationSeparator" w:id="0">
    <w:p w:rsidR="00CD4E60" w:rsidRDefault="00CD4E60">
      <w:pPr>
        <w:spacing w:after="0" w:line="240" w:lineRule="auto"/>
      </w:pPr>
      <w:r>
        <w:continuationSeparator/>
      </w:r>
    </w:p>
  </w:footnote>
  <w:footnote w:id="1">
    <w:p w:rsidR="00EB03F8" w:rsidRPr="00C733B8" w:rsidRDefault="00EB03F8">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Mulawarman. Email: </w:t>
      </w:r>
      <w:r>
        <w:rPr>
          <w:rFonts w:ascii="Times New Roman" w:hAnsi="Times New Roman" w:cs="Times New Roman"/>
          <w:lang w:val="en-US"/>
        </w:rPr>
        <w:t>hidayatmukti1@gmail.com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F8" w:rsidRPr="00C4562A" w:rsidRDefault="00EB03F8">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sidR="00E754CB">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sidR="00C4562A">
      <w:rPr>
        <w:rFonts w:ascii="Times New Roman" w:hAnsi="Times New Roman" w:cs="Times New Roman"/>
        <w:b/>
        <w:i/>
        <w:sz w:val="20"/>
        <w:szCs w:val="20"/>
        <w:lang w:val="en-US"/>
      </w:rPr>
      <w:t xml:space="preserve"> Volume 7, Nomor 4, 2019:1629-1640</w:t>
    </w:r>
  </w:p>
  <w:p w:rsidR="00EB03F8" w:rsidRDefault="00EB0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F8" w:rsidRPr="00FE0AD0" w:rsidRDefault="00F43A22">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 xml:space="preserve">Kerjasama Indonesia-Kuba Dalam Pembinaan Olahraga Tinju </w:t>
    </w:r>
    <w:r w:rsidR="00EB03F8" w:rsidRPr="00FE0AD0">
      <w:rPr>
        <w:rFonts w:ascii="Times New Roman" w:hAnsi="Times New Roman" w:cs="Times New Roman"/>
        <w:b/>
        <w:i/>
        <w:sz w:val="20"/>
        <w:szCs w:val="20"/>
      </w:rPr>
      <w:t>(</w:t>
    </w:r>
    <w:r>
      <w:rPr>
        <w:rFonts w:ascii="Times New Roman" w:hAnsi="Times New Roman" w:cs="Times New Roman"/>
        <w:b/>
        <w:i/>
        <w:sz w:val="20"/>
        <w:szCs w:val="20"/>
      </w:rPr>
      <w:t>Mukti Hidayat</w:t>
    </w:r>
    <w:r w:rsidR="00EB03F8" w:rsidRPr="00FE0AD0">
      <w:rPr>
        <w:rFonts w:ascii="Times New Roman" w:hAnsi="Times New Roman" w:cs="Times New Roman"/>
        <w:b/>
        <w:i/>
        <w:sz w:val="20"/>
        <w:szCs w:val="20"/>
      </w:rPr>
      <w:t>)</w:t>
    </w:r>
  </w:p>
  <w:p w:rsidR="00EB03F8" w:rsidRDefault="00EB03F8">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20C3"/>
    <w:multiLevelType w:val="singleLevel"/>
    <w:tmpl w:val="A5BE20C3"/>
    <w:lvl w:ilvl="0">
      <w:start w:val="1"/>
      <w:numFmt w:val="upperLetter"/>
      <w:suff w:val="space"/>
      <w:lvlText w:val="%1."/>
      <w:lvlJc w:val="left"/>
    </w:lvl>
  </w:abstractNum>
  <w:abstractNum w:abstractNumId="1">
    <w:nsid w:val="FD71EAF1"/>
    <w:multiLevelType w:val="singleLevel"/>
    <w:tmpl w:val="FD71EAF1"/>
    <w:lvl w:ilvl="0">
      <w:start w:val="1"/>
      <w:numFmt w:val="decimal"/>
      <w:lvlText w:val="%1."/>
      <w:lvlJc w:val="left"/>
      <w:pPr>
        <w:tabs>
          <w:tab w:val="num" w:pos="425"/>
        </w:tabs>
        <w:ind w:left="425" w:hanging="425"/>
      </w:pPr>
      <w:rPr>
        <w:rFonts w:hint="default"/>
      </w:rPr>
    </w:lvl>
  </w:abstractNum>
  <w:abstractNum w:abstractNumId="2">
    <w:nsid w:val="08B82161"/>
    <w:multiLevelType w:val="hybridMultilevel"/>
    <w:tmpl w:val="82D6B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F1E5E"/>
    <w:multiLevelType w:val="hybridMultilevel"/>
    <w:tmpl w:val="5E987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5">
    <w:nsid w:val="19E34C30"/>
    <w:multiLevelType w:val="hybridMultilevel"/>
    <w:tmpl w:val="0E844984"/>
    <w:lvl w:ilvl="0" w:tplc="BC7428D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87422"/>
    <w:multiLevelType w:val="hybridMultilevel"/>
    <w:tmpl w:val="1AEA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35A7F"/>
    <w:multiLevelType w:val="multilevel"/>
    <w:tmpl w:val="39F84CA8"/>
    <w:lvl w:ilvl="0">
      <w:start w:val="1"/>
      <w:numFmt w:val="decimal"/>
      <w:lvlText w:val="%1."/>
      <w:lvlJc w:val="left"/>
      <w:pPr>
        <w:ind w:left="2880" w:hanging="360"/>
      </w:pPr>
      <w:rPr>
        <w:rFonts w:ascii="Times New Roman" w:eastAsiaTheme="minorHAns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nsid w:val="1FBBF961"/>
    <w:multiLevelType w:val="singleLevel"/>
    <w:tmpl w:val="1FBBF961"/>
    <w:lvl w:ilvl="0">
      <w:start w:val="1"/>
      <w:numFmt w:val="decimal"/>
      <w:lvlText w:val="%1."/>
      <w:lvlJc w:val="left"/>
      <w:pPr>
        <w:tabs>
          <w:tab w:val="num" w:pos="425"/>
        </w:tabs>
        <w:ind w:left="425" w:hanging="425"/>
      </w:pPr>
      <w:rPr>
        <w:rFonts w:hint="default"/>
      </w:rPr>
    </w:lvl>
  </w:abstractNum>
  <w:abstractNum w:abstractNumId="9">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2717C44"/>
    <w:multiLevelType w:val="multilevel"/>
    <w:tmpl w:val="3ACC139A"/>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2DD631E1"/>
    <w:multiLevelType w:val="multilevel"/>
    <w:tmpl w:val="2DD631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C30685"/>
    <w:multiLevelType w:val="hybridMultilevel"/>
    <w:tmpl w:val="A7E47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9A1917"/>
    <w:multiLevelType w:val="multilevel"/>
    <w:tmpl w:val="319A1917"/>
    <w:lvl w:ilvl="0">
      <w:start w:val="1"/>
      <w:numFmt w:val="decimal"/>
      <w:lvlText w:val="%1."/>
      <w:lvlJc w:val="left"/>
      <w:pPr>
        <w:ind w:left="789" w:hanging="360"/>
      </w:pPr>
    </w:lvl>
    <w:lvl w:ilvl="1">
      <w:start w:val="1"/>
      <w:numFmt w:val="decimal"/>
      <w:isLgl/>
      <w:lvlText w:val="%1.%2"/>
      <w:lvlJc w:val="left"/>
      <w:pPr>
        <w:ind w:left="789" w:hanging="360"/>
      </w:pPr>
      <w:rPr>
        <w:rFonts w:hint="default"/>
        <w:b w:val="0"/>
      </w:rPr>
    </w:lvl>
    <w:lvl w:ilvl="2">
      <w:start w:val="1"/>
      <w:numFmt w:val="decimal"/>
      <w:isLgl/>
      <w:lvlText w:val="%1.%2.%3"/>
      <w:lvlJc w:val="left"/>
      <w:pPr>
        <w:ind w:left="1149" w:hanging="720"/>
      </w:pPr>
      <w:rPr>
        <w:rFonts w:hint="default"/>
        <w:b w:val="0"/>
      </w:rPr>
    </w:lvl>
    <w:lvl w:ilvl="3">
      <w:start w:val="1"/>
      <w:numFmt w:val="decimal"/>
      <w:isLgl/>
      <w:lvlText w:val="%1.%2.%3.%4"/>
      <w:lvlJc w:val="left"/>
      <w:pPr>
        <w:ind w:left="1149" w:hanging="720"/>
      </w:pPr>
      <w:rPr>
        <w:rFonts w:hint="default"/>
        <w:b w:val="0"/>
      </w:rPr>
    </w:lvl>
    <w:lvl w:ilvl="4">
      <w:start w:val="1"/>
      <w:numFmt w:val="decimal"/>
      <w:isLgl/>
      <w:lvlText w:val="%1.%2.%3.%4.%5"/>
      <w:lvlJc w:val="left"/>
      <w:pPr>
        <w:ind w:left="1509" w:hanging="1080"/>
      </w:pPr>
      <w:rPr>
        <w:rFonts w:hint="default"/>
        <w:b w:val="0"/>
      </w:rPr>
    </w:lvl>
    <w:lvl w:ilvl="5">
      <w:start w:val="1"/>
      <w:numFmt w:val="decimal"/>
      <w:isLgl/>
      <w:lvlText w:val="%1.%2.%3.%4.%5.%6"/>
      <w:lvlJc w:val="left"/>
      <w:pPr>
        <w:ind w:left="1509" w:hanging="1080"/>
      </w:pPr>
      <w:rPr>
        <w:rFonts w:hint="default"/>
        <w:b w:val="0"/>
      </w:rPr>
    </w:lvl>
    <w:lvl w:ilvl="6">
      <w:start w:val="1"/>
      <w:numFmt w:val="decimal"/>
      <w:isLgl/>
      <w:lvlText w:val="%1.%2.%3.%4.%5.%6.%7"/>
      <w:lvlJc w:val="left"/>
      <w:pPr>
        <w:ind w:left="1869" w:hanging="1440"/>
      </w:pPr>
      <w:rPr>
        <w:rFonts w:hint="default"/>
        <w:b w:val="0"/>
      </w:rPr>
    </w:lvl>
    <w:lvl w:ilvl="7">
      <w:start w:val="1"/>
      <w:numFmt w:val="decimal"/>
      <w:isLgl/>
      <w:lvlText w:val="%1.%2.%3.%4.%5.%6.%7.%8"/>
      <w:lvlJc w:val="left"/>
      <w:pPr>
        <w:ind w:left="1869" w:hanging="1440"/>
      </w:pPr>
      <w:rPr>
        <w:rFonts w:hint="default"/>
        <w:b w:val="0"/>
      </w:rPr>
    </w:lvl>
    <w:lvl w:ilvl="8">
      <w:start w:val="1"/>
      <w:numFmt w:val="decimal"/>
      <w:isLgl/>
      <w:lvlText w:val="%1.%2.%3.%4.%5.%6.%7.%8.%9"/>
      <w:lvlJc w:val="left"/>
      <w:pPr>
        <w:ind w:left="2229" w:hanging="1800"/>
      </w:pPr>
      <w:rPr>
        <w:rFonts w:hint="default"/>
        <w:b w:val="0"/>
      </w:rPr>
    </w:lvl>
  </w:abstractNum>
  <w:abstractNum w:abstractNumId="14">
    <w:nsid w:val="33527FC2"/>
    <w:multiLevelType w:val="hybridMultilevel"/>
    <w:tmpl w:val="32F68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91F4F"/>
    <w:multiLevelType w:val="hybridMultilevel"/>
    <w:tmpl w:val="690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A719F"/>
    <w:multiLevelType w:val="hybridMultilevel"/>
    <w:tmpl w:val="F3E0A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986040"/>
    <w:multiLevelType w:val="hybridMultilevel"/>
    <w:tmpl w:val="632865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48D0801"/>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AD5F31"/>
    <w:multiLevelType w:val="multilevel"/>
    <w:tmpl w:val="540A7B60"/>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44B92C11"/>
    <w:multiLevelType w:val="multilevel"/>
    <w:tmpl w:val="40322414"/>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1">
    <w:nsid w:val="4610078E"/>
    <w:multiLevelType w:val="multilevel"/>
    <w:tmpl w:val="DFE6FB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73E6456"/>
    <w:multiLevelType w:val="multilevel"/>
    <w:tmpl w:val="473E6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344477"/>
    <w:multiLevelType w:val="multilevel"/>
    <w:tmpl w:val="4B3444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DC72251"/>
    <w:multiLevelType w:val="hybridMultilevel"/>
    <w:tmpl w:val="8BDC1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FCE5F0F"/>
    <w:multiLevelType w:val="multilevel"/>
    <w:tmpl w:val="7B8C31C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rFonts w:ascii="Times New Roman" w:eastAsiaTheme="minorHAnsi" w:hAnsi="Times New Roman" w:cstheme="minorBid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lvl>
    <w:lvl w:ilvl="7">
      <w:start w:val="1"/>
      <w:numFmt w:val="decimal"/>
      <w:lvlText w:val="%8."/>
      <w:lvlJc w:val="left"/>
      <w:pPr>
        <w:ind w:left="6480" w:hanging="360"/>
      </w:pPr>
    </w:lvl>
    <w:lvl w:ilvl="8">
      <w:start w:val="1"/>
      <w:numFmt w:val="lowerRoman"/>
      <w:lvlText w:val="%9."/>
      <w:lvlJc w:val="right"/>
      <w:pPr>
        <w:ind w:left="7200" w:hanging="180"/>
      </w:pPr>
    </w:lvl>
  </w:abstractNum>
  <w:abstractNum w:abstractNumId="26">
    <w:nsid w:val="4FE82CE6"/>
    <w:multiLevelType w:val="multilevel"/>
    <w:tmpl w:val="4FE8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0D1F8D"/>
    <w:multiLevelType w:val="hybridMultilevel"/>
    <w:tmpl w:val="C3BA4992"/>
    <w:lvl w:ilvl="0" w:tplc="04090019">
      <w:start w:val="1"/>
      <w:numFmt w:val="lowerLetter"/>
      <w:lvlText w:val="%1."/>
      <w:lvlJc w:val="left"/>
      <w:pPr>
        <w:ind w:left="1350"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594E5AC1"/>
    <w:multiLevelType w:val="multilevel"/>
    <w:tmpl w:val="594E5AC1"/>
    <w:lvl w:ilvl="0">
      <w:start w:val="6"/>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C32C372"/>
    <w:multiLevelType w:val="singleLevel"/>
    <w:tmpl w:val="5C32C372"/>
    <w:lvl w:ilvl="0">
      <w:start w:val="1"/>
      <w:numFmt w:val="lowerLetter"/>
      <w:lvlText w:val="%1."/>
      <w:lvlJc w:val="left"/>
      <w:pPr>
        <w:tabs>
          <w:tab w:val="left" w:pos="425"/>
        </w:tabs>
        <w:ind w:left="425" w:hanging="425"/>
      </w:pPr>
      <w:rPr>
        <w:rFonts w:hint="default"/>
      </w:rPr>
    </w:lvl>
  </w:abstractNum>
  <w:abstractNum w:abstractNumId="30">
    <w:nsid w:val="5C32D412"/>
    <w:multiLevelType w:val="singleLevel"/>
    <w:tmpl w:val="5C32D412"/>
    <w:lvl w:ilvl="0">
      <w:start w:val="1"/>
      <w:numFmt w:val="lowerLetter"/>
      <w:lvlText w:val="%1."/>
      <w:lvlJc w:val="left"/>
      <w:pPr>
        <w:tabs>
          <w:tab w:val="left" w:pos="425"/>
        </w:tabs>
        <w:ind w:left="425" w:hanging="425"/>
      </w:pPr>
      <w:rPr>
        <w:rFonts w:hint="default"/>
      </w:rPr>
    </w:lvl>
  </w:abstractNum>
  <w:abstractNum w:abstractNumId="31">
    <w:nsid w:val="5C6B39B9"/>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768377"/>
    <w:multiLevelType w:val="singleLevel"/>
    <w:tmpl w:val="5C768377"/>
    <w:lvl w:ilvl="0">
      <w:start w:val="1"/>
      <w:numFmt w:val="lowerLetter"/>
      <w:lvlText w:val="%1."/>
      <w:lvlJc w:val="left"/>
      <w:pPr>
        <w:tabs>
          <w:tab w:val="left" w:pos="425"/>
        </w:tabs>
        <w:ind w:left="425" w:hanging="425"/>
      </w:pPr>
      <w:rPr>
        <w:rFonts w:hint="default"/>
      </w:rPr>
    </w:lvl>
  </w:abstractNum>
  <w:abstractNum w:abstractNumId="33">
    <w:nsid w:val="5D7E0213"/>
    <w:multiLevelType w:val="hybridMultilevel"/>
    <w:tmpl w:val="880CB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86576E"/>
    <w:multiLevelType w:val="hybridMultilevel"/>
    <w:tmpl w:val="E8CC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7227F"/>
    <w:multiLevelType w:val="hybridMultilevel"/>
    <w:tmpl w:val="241CC920"/>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6">
    <w:nsid w:val="69CF0339"/>
    <w:multiLevelType w:val="hybridMultilevel"/>
    <w:tmpl w:val="7EFE4B94"/>
    <w:lvl w:ilvl="0" w:tplc="B87CF07E">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D173A"/>
    <w:multiLevelType w:val="multilevel"/>
    <w:tmpl w:val="54AA975A"/>
    <w:lvl w:ilvl="0">
      <w:start w:val="1"/>
      <w:numFmt w:val="upperLetter"/>
      <w:lvlText w:val="%1."/>
      <w:lvlJc w:val="left"/>
      <w:pPr>
        <w:ind w:left="360" w:hanging="360"/>
      </w:pPr>
      <w:rPr>
        <w:rFonts w:cs="Times New Roman" w:hint="default"/>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Calibri" w:hAnsi="Times New Roman" w:cs="Times New Roman"/>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08D1F56"/>
    <w:multiLevelType w:val="multilevel"/>
    <w:tmpl w:val="708D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CE1F7E"/>
    <w:multiLevelType w:val="multilevel"/>
    <w:tmpl w:val="432C3AFA"/>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0">
    <w:nsid w:val="7CA931A9"/>
    <w:multiLevelType w:val="hybridMultilevel"/>
    <w:tmpl w:val="C88E6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23CCD"/>
    <w:multiLevelType w:val="multilevel"/>
    <w:tmpl w:val="DAF47536"/>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b w:val="0"/>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8"/>
  </w:num>
  <w:num w:numId="2">
    <w:abstractNumId w:val="22"/>
  </w:num>
  <w:num w:numId="3">
    <w:abstractNumId w:val="26"/>
  </w:num>
  <w:num w:numId="4">
    <w:abstractNumId w:val="11"/>
  </w:num>
  <w:num w:numId="5">
    <w:abstractNumId w:val="0"/>
  </w:num>
  <w:num w:numId="6">
    <w:abstractNumId w:val="13"/>
  </w:num>
  <w:num w:numId="7">
    <w:abstractNumId w:val="9"/>
  </w:num>
  <w:num w:numId="8">
    <w:abstractNumId w:val="32"/>
  </w:num>
  <w:num w:numId="9">
    <w:abstractNumId w:val="4"/>
  </w:num>
  <w:num w:numId="10">
    <w:abstractNumId w:val="23"/>
  </w:num>
  <w:num w:numId="11">
    <w:abstractNumId w:val="29"/>
  </w:num>
  <w:num w:numId="12">
    <w:abstractNumId w:val="30"/>
  </w:num>
  <w:num w:numId="13">
    <w:abstractNumId w:val="27"/>
  </w:num>
  <w:num w:numId="14">
    <w:abstractNumId w:val="3"/>
  </w:num>
  <w:num w:numId="15">
    <w:abstractNumId w:val="6"/>
  </w:num>
  <w:num w:numId="16">
    <w:abstractNumId w:val="12"/>
  </w:num>
  <w:num w:numId="17">
    <w:abstractNumId w:val="24"/>
  </w:num>
  <w:num w:numId="18">
    <w:abstractNumId w:val="17"/>
  </w:num>
  <w:num w:numId="19">
    <w:abstractNumId w:val="31"/>
  </w:num>
  <w:num w:numId="20">
    <w:abstractNumId w:val="18"/>
  </w:num>
  <w:num w:numId="21">
    <w:abstractNumId w:val="28"/>
  </w:num>
  <w:num w:numId="22">
    <w:abstractNumId w:val="33"/>
  </w:num>
  <w:num w:numId="23">
    <w:abstractNumId w:val="35"/>
  </w:num>
  <w:num w:numId="24">
    <w:abstractNumId w:val="7"/>
  </w:num>
  <w:num w:numId="25">
    <w:abstractNumId w:val="34"/>
  </w:num>
  <w:num w:numId="26">
    <w:abstractNumId w:val="5"/>
  </w:num>
  <w:num w:numId="27">
    <w:abstractNumId w:val="36"/>
  </w:num>
  <w:num w:numId="28">
    <w:abstractNumId w:val="14"/>
  </w:num>
  <w:num w:numId="29">
    <w:abstractNumId w:val="20"/>
  </w:num>
  <w:num w:numId="30">
    <w:abstractNumId w:val="39"/>
  </w:num>
  <w:num w:numId="31">
    <w:abstractNumId w:val="25"/>
  </w:num>
  <w:num w:numId="32">
    <w:abstractNumId w:val="10"/>
  </w:num>
  <w:num w:numId="33">
    <w:abstractNumId w:val="19"/>
  </w:num>
  <w:num w:numId="34">
    <w:abstractNumId w:val="41"/>
  </w:num>
  <w:num w:numId="35">
    <w:abstractNumId w:val="21"/>
  </w:num>
  <w:num w:numId="36">
    <w:abstractNumId w:val="37"/>
  </w:num>
  <w:num w:numId="37">
    <w:abstractNumId w:val="16"/>
  </w:num>
  <w:num w:numId="38">
    <w:abstractNumId w:val="8"/>
  </w:num>
  <w:num w:numId="39">
    <w:abstractNumId w:val="1"/>
  </w:num>
  <w:num w:numId="40">
    <w:abstractNumId w:val="2"/>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8B6D1E"/>
    <w:rsid w:val="00000966"/>
    <w:rsid w:val="00003A8A"/>
    <w:rsid w:val="0000481F"/>
    <w:rsid w:val="000050EA"/>
    <w:rsid w:val="00014F17"/>
    <w:rsid w:val="00016294"/>
    <w:rsid w:val="00023534"/>
    <w:rsid w:val="00023C2A"/>
    <w:rsid w:val="000279AA"/>
    <w:rsid w:val="000305EE"/>
    <w:rsid w:val="00030998"/>
    <w:rsid w:val="00031F22"/>
    <w:rsid w:val="000443AF"/>
    <w:rsid w:val="00044465"/>
    <w:rsid w:val="00051C61"/>
    <w:rsid w:val="000600EB"/>
    <w:rsid w:val="00063A6E"/>
    <w:rsid w:val="00063A74"/>
    <w:rsid w:val="000655A2"/>
    <w:rsid w:val="00065FC5"/>
    <w:rsid w:val="0006649A"/>
    <w:rsid w:val="00083BC7"/>
    <w:rsid w:val="00085CFD"/>
    <w:rsid w:val="00092876"/>
    <w:rsid w:val="0009422A"/>
    <w:rsid w:val="00097794"/>
    <w:rsid w:val="000A4185"/>
    <w:rsid w:val="000A5066"/>
    <w:rsid w:val="000A6D73"/>
    <w:rsid w:val="000B12D2"/>
    <w:rsid w:val="000B403B"/>
    <w:rsid w:val="000B549B"/>
    <w:rsid w:val="000B5F0A"/>
    <w:rsid w:val="000C0D52"/>
    <w:rsid w:val="000C2A7E"/>
    <w:rsid w:val="000C4ABD"/>
    <w:rsid w:val="000C6D03"/>
    <w:rsid w:val="000D058F"/>
    <w:rsid w:val="000D1494"/>
    <w:rsid w:val="000D6770"/>
    <w:rsid w:val="000E01F8"/>
    <w:rsid w:val="000E1241"/>
    <w:rsid w:val="000E47E0"/>
    <w:rsid w:val="000E555F"/>
    <w:rsid w:val="000E5B4F"/>
    <w:rsid w:val="000E5D94"/>
    <w:rsid w:val="000F25D2"/>
    <w:rsid w:val="000F6228"/>
    <w:rsid w:val="00115FAA"/>
    <w:rsid w:val="001167C4"/>
    <w:rsid w:val="00117610"/>
    <w:rsid w:val="00122BA2"/>
    <w:rsid w:val="001266E3"/>
    <w:rsid w:val="001302C5"/>
    <w:rsid w:val="00134C6F"/>
    <w:rsid w:val="00136092"/>
    <w:rsid w:val="001360DE"/>
    <w:rsid w:val="00142742"/>
    <w:rsid w:val="001448B5"/>
    <w:rsid w:val="0014699E"/>
    <w:rsid w:val="00150C89"/>
    <w:rsid w:val="00161917"/>
    <w:rsid w:val="0016793C"/>
    <w:rsid w:val="00174D70"/>
    <w:rsid w:val="001802C1"/>
    <w:rsid w:val="00181DBC"/>
    <w:rsid w:val="00181FBD"/>
    <w:rsid w:val="00190C61"/>
    <w:rsid w:val="00192CB1"/>
    <w:rsid w:val="00193589"/>
    <w:rsid w:val="00193BE7"/>
    <w:rsid w:val="001941C5"/>
    <w:rsid w:val="001A057A"/>
    <w:rsid w:val="001A23DA"/>
    <w:rsid w:val="001B211C"/>
    <w:rsid w:val="001C1236"/>
    <w:rsid w:val="001C4D3A"/>
    <w:rsid w:val="001C7700"/>
    <w:rsid w:val="001C7E3F"/>
    <w:rsid w:val="001D404C"/>
    <w:rsid w:val="001E1953"/>
    <w:rsid w:val="001E3C09"/>
    <w:rsid w:val="001F25A1"/>
    <w:rsid w:val="001F271E"/>
    <w:rsid w:val="001F3546"/>
    <w:rsid w:val="001F75E5"/>
    <w:rsid w:val="001F7D92"/>
    <w:rsid w:val="00202DF2"/>
    <w:rsid w:val="00206DCB"/>
    <w:rsid w:val="0020777E"/>
    <w:rsid w:val="00214146"/>
    <w:rsid w:val="00217F90"/>
    <w:rsid w:val="00220CEF"/>
    <w:rsid w:val="00222818"/>
    <w:rsid w:val="002248C9"/>
    <w:rsid w:val="002272A9"/>
    <w:rsid w:val="00227946"/>
    <w:rsid w:val="00227D05"/>
    <w:rsid w:val="002315B2"/>
    <w:rsid w:val="00232E65"/>
    <w:rsid w:val="00234299"/>
    <w:rsid w:val="0023499F"/>
    <w:rsid w:val="0023522A"/>
    <w:rsid w:val="00251BBE"/>
    <w:rsid w:val="00251DC7"/>
    <w:rsid w:val="00252D99"/>
    <w:rsid w:val="00277411"/>
    <w:rsid w:val="0028008A"/>
    <w:rsid w:val="00281EAF"/>
    <w:rsid w:val="002850C2"/>
    <w:rsid w:val="0028595B"/>
    <w:rsid w:val="00294632"/>
    <w:rsid w:val="002961CB"/>
    <w:rsid w:val="002A090F"/>
    <w:rsid w:val="002A298F"/>
    <w:rsid w:val="002A6A0B"/>
    <w:rsid w:val="002A7166"/>
    <w:rsid w:val="002B139B"/>
    <w:rsid w:val="002C2569"/>
    <w:rsid w:val="002C2C1D"/>
    <w:rsid w:val="002C4AC2"/>
    <w:rsid w:val="002C51F8"/>
    <w:rsid w:val="002C54BC"/>
    <w:rsid w:val="002D0D80"/>
    <w:rsid w:val="002D688F"/>
    <w:rsid w:val="002D6DB6"/>
    <w:rsid w:val="002E20BA"/>
    <w:rsid w:val="002E586B"/>
    <w:rsid w:val="002E6466"/>
    <w:rsid w:val="002E7EAF"/>
    <w:rsid w:val="002F0509"/>
    <w:rsid w:val="002F3CFE"/>
    <w:rsid w:val="002F40C1"/>
    <w:rsid w:val="0030410E"/>
    <w:rsid w:val="00304F43"/>
    <w:rsid w:val="0031276A"/>
    <w:rsid w:val="00322F7B"/>
    <w:rsid w:val="00324D27"/>
    <w:rsid w:val="00325FC0"/>
    <w:rsid w:val="00333457"/>
    <w:rsid w:val="003365EF"/>
    <w:rsid w:val="00340E38"/>
    <w:rsid w:val="00340E95"/>
    <w:rsid w:val="003412CB"/>
    <w:rsid w:val="003427D6"/>
    <w:rsid w:val="00347E2A"/>
    <w:rsid w:val="00350E8D"/>
    <w:rsid w:val="00353135"/>
    <w:rsid w:val="0035451D"/>
    <w:rsid w:val="00354546"/>
    <w:rsid w:val="0036016A"/>
    <w:rsid w:val="0036048C"/>
    <w:rsid w:val="003677BF"/>
    <w:rsid w:val="00371913"/>
    <w:rsid w:val="00372052"/>
    <w:rsid w:val="00372886"/>
    <w:rsid w:val="00373FF0"/>
    <w:rsid w:val="00374836"/>
    <w:rsid w:val="00374C3C"/>
    <w:rsid w:val="00375F18"/>
    <w:rsid w:val="0037718A"/>
    <w:rsid w:val="00377528"/>
    <w:rsid w:val="0038514C"/>
    <w:rsid w:val="00386131"/>
    <w:rsid w:val="003920B1"/>
    <w:rsid w:val="00395690"/>
    <w:rsid w:val="0039727C"/>
    <w:rsid w:val="003A52F8"/>
    <w:rsid w:val="003A7948"/>
    <w:rsid w:val="003A7DCA"/>
    <w:rsid w:val="003B43C9"/>
    <w:rsid w:val="003C03A7"/>
    <w:rsid w:val="003C1D2E"/>
    <w:rsid w:val="003C2D04"/>
    <w:rsid w:val="003C6BFB"/>
    <w:rsid w:val="003D686C"/>
    <w:rsid w:val="003E2C69"/>
    <w:rsid w:val="003E3962"/>
    <w:rsid w:val="003E4F9A"/>
    <w:rsid w:val="003E5B68"/>
    <w:rsid w:val="004012DB"/>
    <w:rsid w:val="0040147B"/>
    <w:rsid w:val="00403506"/>
    <w:rsid w:val="00410A67"/>
    <w:rsid w:val="00410C16"/>
    <w:rsid w:val="004121AA"/>
    <w:rsid w:val="004121EC"/>
    <w:rsid w:val="00413D44"/>
    <w:rsid w:val="00414859"/>
    <w:rsid w:val="004174BC"/>
    <w:rsid w:val="00430FD2"/>
    <w:rsid w:val="00431D9F"/>
    <w:rsid w:val="004322A4"/>
    <w:rsid w:val="00436036"/>
    <w:rsid w:val="00437D89"/>
    <w:rsid w:val="00441C1D"/>
    <w:rsid w:val="0044286C"/>
    <w:rsid w:val="00443812"/>
    <w:rsid w:val="00447228"/>
    <w:rsid w:val="00452901"/>
    <w:rsid w:val="00456F80"/>
    <w:rsid w:val="004572F5"/>
    <w:rsid w:val="004601EF"/>
    <w:rsid w:val="004608A7"/>
    <w:rsid w:val="00463FC4"/>
    <w:rsid w:val="004643CB"/>
    <w:rsid w:val="004732EA"/>
    <w:rsid w:val="0047388E"/>
    <w:rsid w:val="00474441"/>
    <w:rsid w:val="004829C8"/>
    <w:rsid w:val="004840FD"/>
    <w:rsid w:val="00487858"/>
    <w:rsid w:val="00493DF6"/>
    <w:rsid w:val="004956DC"/>
    <w:rsid w:val="00495A8B"/>
    <w:rsid w:val="00497B7A"/>
    <w:rsid w:val="004B0D4E"/>
    <w:rsid w:val="004B1ADA"/>
    <w:rsid w:val="004B218C"/>
    <w:rsid w:val="004B7846"/>
    <w:rsid w:val="004C09F2"/>
    <w:rsid w:val="004C14F3"/>
    <w:rsid w:val="004C22E0"/>
    <w:rsid w:val="004C2BC2"/>
    <w:rsid w:val="004C5BF0"/>
    <w:rsid w:val="004C5EA6"/>
    <w:rsid w:val="004C6D54"/>
    <w:rsid w:val="004D0262"/>
    <w:rsid w:val="004D0BB7"/>
    <w:rsid w:val="004D21A6"/>
    <w:rsid w:val="004D3533"/>
    <w:rsid w:val="004D3DD5"/>
    <w:rsid w:val="004D3E6B"/>
    <w:rsid w:val="004E1135"/>
    <w:rsid w:val="004E1ED1"/>
    <w:rsid w:val="004E2142"/>
    <w:rsid w:val="004E37F1"/>
    <w:rsid w:val="004E4FF2"/>
    <w:rsid w:val="004E5D62"/>
    <w:rsid w:val="004E659D"/>
    <w:rsid w:val="004F21F1"/>
    <w:rsid w:val="004F5E79"/>
    <w:rsid w:val="004F68BE"/>
    <w:rsid w:val="00502C15"/>
    <w:rsid w:val="00504ECD"/>
    <w:rsid w:val="005163C1"/>
    <w:rsid w:val="00520B1E"/>
    <w:rsid w:val="00520C1C"/>
    <w:rsid w:val="00524F19"/>
    <w:rsid w:val="005273A3"/>
    <w:rsid w:val="00530291"/>
    <w:rsid w:val="0053139A"/>
    <w:rsid w:val="00532A26"/>
    <w:rsid w:val="00535096"/>
    <w:rsid w:val="005455D9"/>
    <w:rsid w:val="005513E8"/>
    <w:rsid w:val="00554D84"/>
    <w:rsid w:val="005569D4"/>
    <w:rsid w:val="00557198"/>
    <w:rsid w:val="00557242"/>
    <w:rsid w:val="00557686"/>
    <w:rsid w:val="00557902"/>
    <w:rsid w:val="00560EF1"/>
    <w:rsid w:val="00561B61"/>
    <w:rsid w:val="005637D0"/>
    <w:rsid w:val="00570B74"/>
    <w:rsid w:val="00573268"/>
    <w:rsid w:val="00575AD7"/>
    <w:rsid w:val="00577015"/>
    <w:rsid w:val="0058033A"/>
    <w:rsid w:val="005815D2"/>
    <w:rsid w:val="0058190D"/>
    <w:rsid w:val="00583734"/>
    <w:rsid w:val="00583747"/>
    <w:rsid w:val="00583D6F"/>
    <w:rsid w:val="005842F8"/>
    <w:rsid w:val="00592C03"/>
    <w:rsid w:val="00593E55"/>
    <w:rsid w:val="00597EDB"/>
    <w:rsid w:val="005A251C"/>
    <w:rsid w:val="005A2CC7"/>
    <w:rsid w:val="005A34C9"/>
    <w:rsid w:val="005A4135"/>
    <w:rsid w:val="005A534B"/>
    <w:rsid w:val="005B236D"/>
    <w:rsid w:val="005B44A8"/>
    <w:rsid w:val="005C0A30"/>
    <w:rsid w:val="005C0FFF"/>
    <w:rsid w:val="005C40CD"/>
    <w:rsid w:val="005C4DEB"/>
    <w:rsid w:val="005D17E0"/>
    <w:rsid w:val="005D1F1F"/>
    <w:rsid w:val="005D71BA"/>
    <w:rsid w:val="005E160D"/>
    <w:rsid w:val="005E3BA2"/>
    <w:rsid w:val="005E7372"/>
    <w:rsid w:val="005F08E0"/>
    <w:rsid w:val="005F60DD"/>
    <w:rsid w:val="00603061"/>
    <w:rsid w:val="00605F75"/>
    <w:rsid w:val="00607648"/>
    <w:rsid w:val="00607FB6"/>
    <w:rsid w:val="006146FC"/>
    <w:rsid w:val="00626991"/>
    <w:rsid w:val="0063268D"/>
    <w:rsid w:val="0064071F"/>
    <w:rsid w:val="00642819"/>
    <w:rsid w:val="00651F90"/>
    <w:rsid w:val="00653875"/>
    <w:rsid w:val="00654F1F"/>
    <w:rsid w:val="006560B3"/>
    <w:rsid w:val="00656861"/>
    <w:rsid w:val="00660463"/>
    <w:rsid w:val="00665247"/>
    <w:rsid w:val="00670EB6"/>
    <w:rsid w:val="00673628"/>
    <w:rsid w:val="00675B94"/>
    <w:rsid w:val="00676DE7"/>
    <w:rsid w:val="00677C45"/>
    <w:rsid w:val="006813FA"/>
    <w:rsid w:val="00684C61"/>
    <w:rsid w:val="00687575"/>
    <w:rsid w:val="0069423A"/>
    <w:rsid w:val="006970E7"/>
    <w:rsid w:val="006A4D65"/>
    <w:rsid w:val="006B0E49"/>
    <w:rsid w:val="006B201B"/>
    <w:rsid w:val="006B2BC7"/>
    <w:rsid w:val="006B330F"/>
    <w:rsid w:val="006C03BB"/>
    <w:rsid w:val="006C4B68"/>
    <w:rsid w:val="006D52F4"/>
    <w:rsid w:val="006D699F"/>
    <w:rsid w:val="006F0FDE"/>
    <w:rsid w:val="00701C9D"/>
    <w:rsid w:val="00704560"/>
    <w:rsid w:val="007061D5"/>
    <w:rsid w:val="007128DD"/>
    <w:rsid w:val="00716E92"/>
    <w:rsid w:val="0072245B"/>
    <w:rsid w:val="007236DF"/>
    <w:rsid w:val="007255A0"/>
    <w:rsid w:val="00726A83"/>
    <w:rsid w:val="007323A1"/>
    <w:rsid w:val="0073400A"/>
    <w:rsid w:val="00734495"/>
    <w:rsid w:val="00740AFA"/>
    <w:rsid w:val="00743365"/>
    <w:rsid w:val="0074374D"/>
    <w:rsid w:val="00743DB7"/>
    <w:rsid w:val="00751974"/>
    <w:rsid w:val="00752712"/>
    <w:rsid w:val="00757B6E"/>
    <w:rsid w:val="007605DE"/>
    <w:rsid w:val="00760810"/>
    <w:rsid w:val="0076202D"/>
    <w:rsid w:val="00763BA5"/>
    <w:rsid w:val="007725C5"/>
    <w:rsid w:val="007727CA"/>
    <w:rsid w:val="007777D5"/>
    <w:rsid w:val="00782821"/>
    <w:rsid w:val="00784CA3"/>
    <w:rsid w:val="00787E95"/>
    <w:rsid w:val="00793FD0"/>
    <w:rsid w:val="0079400B"/>
    <w:rsid w:val="007940A2"/>
    <w:rsid w:val="0079468D"/>
    <w:rsid w:val="00795ACF"/>
    <w:rsid w:val="00795E9E"/>
    <w:rsid w:val="00796D20"/>
    <w:rsid w:val="007A28ED"/>
    <w:rsid w:val="007A5B8A"/>
    <w:rsid w:val="007A7385"/>
    <w:rsid w:val="007B0E79"/>
    <w:rsid w:val="007B19D3"/>
    <w:rsid w:val="007B2530"/>
    <w:rsid w:val="007B4F75"/>
    <w:rsid w:val="007C5A90"/>
    <w:rsid w:val="007C6786"/>
    <w:rsid w:val="007D0511"/>
    <w:rsid w:val="007D4FA0"/>
    <w:rsid w:val="007E04F3"/>
    <w:rsid w:val="007E194B"/>
    <w:rsid w:val="007F2C0D"/>
    <w:rsid w:val="007F34E9"/>
    <w:rsid w:val="007F67F8"/>
    <w:rsid w:val="008021F6"/>
    <w:rsid w:val="00803735"/>
    <w:rsid w:val="008139FA"/>
    <w:rsid w:val="008154B5"/>
    <w:rsid w:val="00817E3B"/>
    <w:rsid w:val="008218A1"/>
    <w:rsid w:val="00822A8B"/>
    <w:rsid w:val="00830549"/>
    <w:rsid w:val="00833DA2"/>
    <w:rsid w:val="0083405F"/>
    <w:rsid w:val="00834F62"/>
    <w:rsid w:val="008358D1"/>
    <w:rsid w:val="0083738D"/>
    <w:rsid w:val="00841D1F"/>
    <w:rsid w:val="008428DF"/>
    <w:rsid w:val="00842E8B"/>
    <w:rsid w:val="00843559"/>
    <w:rsid w:val="008513D3"/>
    <w:rsid w:val="00851D66"/>
    <w:rsid w:val="00857F98"/>
    <w:rsid w:val="0086477F"/>
    <w:rsid w:val="008745E4"/>
    <w:rsid w:val="0087475F"/>
    <w:rsid w:val="00875FBE"/>
    <w:rsid w:val="008766DC"/>
    <w:rsid w:val="0088305C"/>
    <w:rsid w:val="0088314B"/>
    <w:rsid w:val="008851AA"/>
    <w:rsid w:val="0088624F"/>
    <w:rsid w:val="00893B4F"/>
    <w:rsid w:val="008A2178"/>
    <w:rsid w:val="008A22B2"/>
    <w:rsid w:val="008A627C"/>
    <w:rsid w:val="008B59E5"/>
    <w:rsid w:val="008B6119"/>
    <w:rsid w:val="008B6D1E"/>
    <w:rsid w:val="008C2060"/>
    <w:rsid w:val="008C36E5"/>
    <w:rsid w:val="008D5F0B"/>
    <w:rsid w:val="008E40C5"/>
    <w:rsid w:val="008E782B"/>
    <w:rsid w:val="008F11A8"/>
    <w:rsid w:val="008F247F"/>
    <w:rsid w:val="008F3762"/>
    <w:rsid w:val="00901B2D"/>
    <w:rsid w:val="009034C6"/>
    <w:rsid w:val="0090466D"/>
    <w:rsid w:val="0090624F"/>
    <w:rsid w:val="009172B0"/>
    <w:rsid w:val="00920FEF"/>
    <w:rsid w:val="00924B21"/>
    <w:rsid w:val="00927CF4"/>
    <w:rsid w:val="009339DD"/>
    <w:rsid w:val="00943FAA"/>
    <w:rsid w:val="00944629"/>
    <w:rsid w:val="009458B0"/>
    <w:rsid w:val="00947565"/>
    <w:rsid w:val="00951786"/>
    <w:rsid w:val="00953059"/>
    <w:rsid w:val="00954B06"/>
    <w:rsid w:val="00956F8A"/>
    <w:rsid w:val="0095796E"/>
    <w:rsid w:val="0096018A"/>
    <w:rsid w:val="00964189"/>
    <w:rsid w:val="0096475D"/>
    <w:rsid w:val="00966499"/>
    <w:rsid w:val="00970F81"/>
    <w:rsid w:val="00973E23"/>
    <w:rsid w:val="009768CB"/>
    <w:rsid w:val="00983371"/>
    <w:rsid w:val="00992472"/>
    <w:rsid w:val="00993F28"/>
    <w:rsid w:val="00996477"/>
    <w:rsid w:val="009A0603"/>
    <w:rsid w:val="009B02D7"/>
    <w:rsid w:val="009B1274"/>
    <w:rsid w:val="009B170E"/>
    <w:rsid w:val="009B2B08"/>
    <w:rsid w:val="009B6C18"/>
    <w:rsid w:val="009B7BF5"/>
    <w:rsid w:val="009C0848"/>
    <w:rsid w:val="009C0A5D"/>
    <w:rsid w:val="009C0BAE"/>
    <w:rsid w:val="009C16CD"/>
    <w:rsid w:val="009C2541"/>
    <w:rsid w:val="009C44BE"/>
    <w:rsid w:val="009C5BAD"/>
    <w:rsid w:val="009D17C2"/>
    <w:rsid w:val="009D5223"/>
    <w:rsid w:val="009D67C8"/>
    <w:rsid w:val="009D7192"/>
    <w:rsid w:val="009D7BE9"/>
    <w:rsid w:val="009E28B1"/>
    <w:rsid w:val="009E715E"/>
    <w:rsid w:val="009F1196"/>
    <w:rsid w:val="00A0005F"/>
    <w:rsid w:val="00A0122C"/>
    <w:rsid w:val="00A02CBA"/>
    <w:rsid w:val="00A055BE"/>
    <w:rsid w:val="00A07D7D"/>
    <w:rsid w:val="00A102F6"/>
    <w:rsid w:val="00A10EFF"/>
    <w:rsid w:val="00A116E8"/>
    <w:rsid w:val="00A13334"/>
    <w:rsid w:val="00A16987"/>
    <w:rsid w:val="00A26A3A"/>
    <w:rsid w:val="00A3009D"/>
    <w:rsid w:val="00A30D63"/>
    <w:rsid w:val="00A320E1"/>
    <w:rsid w:val="00A32F16"/>
    <w:rsid w:val="00A33064"/>
    <w:rsid w:val="00A339D2"/>
    <w:rsid w:val="00A348E0"/>
    <w:rsid w:val="00A463B8"/>
    <w:rsid w:val="00A501E4"/>
    <w:rsid w:val="00A52854"/>
    <w:rsid w:val="00A52C47"/>
    <w:rsid w:val="00A538CD"/>
    <w:rsid w:val="00A56B91"/>
    <w:rsid w:val="00A57061"/>
    <w:rsid w:val="00A6372E"/>
    <w:rsid w:val="00A643AC"/>
    <w:rsid w:val="00A676A9"/>
    <w:rsid w:val="00A74625"/>
    <w:rsid w:val="00A77157"/>
    <w:rsid w:val="00A77DE8"/>
    <w:rsid w:val="00A92FEB"/>
    <w:rsid w:val="00A964DD"/>
    <w:rsid w:val="00A96F7D"/>
    <w:rsid w:val="00AA0EDE"/>
    <w:rsid w:val="00AA1165"/>
    <w:rsid w:val="00AB51A5"/>
    <w:rsid w:val="00AB69BA"/>
    <w:rsid w:val="00AC0B17"/>
    <w:rsid w:val="00AC28F5"/>
    <w:rsid w:val="00AC3EB9"/>
    <w:rsid w:val="00AC5729"/>
    <w:rsid w:val="00AD226B"/>
    <w:rsid w:val="00AD3C1C"/>
    <w:rsid w:val="00AD3F92"/>
    <w:rsid w:val="00AD658F"/>
    <w:rsid w:val="00AF1487"/>
    <w:rsid w:val="00AF44F4"/>
    <w:rsid w:val="00AF56C3"/>
    <w:rsid w:val="00AF7A19"/>
    <w:rsid w:val="00AF7AFA"/>
    <w:rsid w:val="00B04A73"/>
    <w:rsid w:val="00B06548"/>
    <w:rsid w:val="00B07E29"/>
    <w:rsid w:val="00B10498"/>
    <w:rsid w:val="00B17724"/>
    <w:rsid w:val="00B20155"/>
    <w:rsid w:val="00B207CD"/>
    <w:rsid w:val="00B234E5"/>
    <w:rsid w:val="00B2738B"/>
    <w:rsid w:val="00B275DF"/>
    <w:rsid w:val="00B27ADE"/>
    <w:rsid w:val="00B36918"/>
    <w:rsid w:val="00B37DB1"/>
    <w:rsid w:val="00B42526"/>
    <w:rsid w:val="00B4530C"/>
    <w:rsid w:val="00B511D1"/>
    <w:rsid w:val="00B51E12"/>
    <w:rsid w:val="00B51F75"/>
    <w:rsid w:val="00B52DC2"/>
    <w:rsid w:val="00B5541F"/>
    <w:rsid w:val="00B625F7"/>
    <w:rsid w:val="00B64C2C"/>
    <w:rsid w:val="00B742B1"/>
    <w:rsid w:val="00B74B82"/>
    <w:rsid w:val="00B7546F"/>
    <w:rsid w:val="00B8129E"/>
    <w:rsid w:val="00B81982"/>
    <w:rsid w:val="00B81F89"/>
    <w:rsid w:val="00B85DC0"/>
    <w:rsid w:val="00B87AB3"/>
    <w:rsid w:val="00B9090B"/>
    <w:rsid w:val="00B90D83"/>
    <w:rsid w:val="00B931F8"/>
    <w:rsid w:val="00B9557A"/>
    <w:rsid w:val="00B95884"/>
    <w:rsid w:val="00BA617B"/>
    <w:rsid w:val="00BA6D97"/>
    <w:rsid w:val="00BA7392"/>
    <w:rsid w:val="00BB09A5"/>
    <w:rsid w:val="00BB20BC"/>
    <w:rsid w:val="00BB266E"/>
    <w:rsid w:val="00BB2E04"/>
    <w:rsid w:val="00BB58C5"/>
    <w:rsid w:val="00BB5FE8"/>
    <w:rsid w:val="00BB7A18"/>
    <w:rsid w:val="00BD1B83"/>
    <w:rsid w:val="00BD4743"/>
    <w:rsid w:val="00BE3A67"/>
    <w:rsid w:val="00BE5836"/>
    <w:rsid w:val="00BE5952"/>
    <w:rsid w:val="00BE5EB3"/>
    <w:rsid w:val="00BE7C30"/>
    <w:rsid w:val="00BF133A"/>
    <w:rsid w:val="00BF2EA5"/>
    <w:rsid w:val="00BF2F42"/>
    <w:rsid w:val="00BF33A8"/>
    <w:rsid w:val="00BF684D"/>
    <w:rsid w:val="00C01724"/>
    <w:rsid w:val="00C027F7"/>
    <w:rsid w:val="00C061F4"/>
    <w:rsid w:val="00C07604"/>
    <w:rsid w:val="00C136EF"/>
    <w:rsid w:val="00C13FC3"/>
    <w:rsid w:val="00C1524C"/>
    <w:rsid w:val="00C15A05"/>
    <w:rsid w:val="00C1623C"/>
    <w:rsid w:val="00C247A9"/>
    <w:rsid w:val="00C26F8B"/>
    <w:rsid w:val="00C318F6"/>
    <w:rsid w:val="00C33F2D"/>
    <w:rsid w:val="00C35BFD"/>
    <w:rsid w:val="00C40405"/>
    <w:rsid w:val="00C4562A"/>
    <w:rsid w:val="00C52171"/>
    <w:rsid w:val="00C52B70"/>
    <w:rsid w:val="00C52C32"/>
    <w:rsid w:val="00C54794"/>
    <w:rsid w:val="00C54C24"/>
    <w:rsid w:val="00C554DB"/>
    <w:rsid w:val="00C56293"/>
    <w:rsid w:val="00C56B97"/>
    <w:rsid w:val="00C628F3"/>
    <w:rsid w:val="00C637CD"/>
    <w:rsid w:val="00C66A06"/>
    <w:rsid w:val="00C66E10"/>
    <w:rsid w:val="00C67B22"/>
    <w:rsid w:val="00C71799"/>
    <w:rsid w:val="00C733B8"/>
    <w:rsid w:val="00C738BD"/>
    <w:rsid w:val="00C73A5E"/>
    <w:rsid w:val="00C801B7"/>
    <w:rsid w:val="00C8326A"/>
    <w:rsid w:val="00C866D7"/>
    <w:rsid w:val="00C90226"/>
    <w:rsid w:val="00C92293"/>
    <w:rsid w:val="00C95214"/>
    <w:rsid w:val="00CA16B6"/>
    <w:rsid w:val="00CA20FF"/>
    <w:rsid w:val="00CA51C1"/>
    <w:rsid w:val="00CA5C98"/>
    <w:rsid w:val="00CA6233"/>
    <w:rsid w:val="00CA6384"/>
    <w:rsid w:val="00CA63D5"/>
    <w:rsid w:val="00CB1D02"/>
    <w:rsid w:val="00CB3532"/>
    <w:rsid w:val="00CB46AC"/>
    <w:rsid w:val="00CB5063"/>
    <w:rsid w:val="00CC2292"/>
    <w:rsid w:val="00CD4262"/>
    <w:rsid w:val="00CD4263"/>
    <w:rsid w:val="00CD4CFD"/>
    <w:rsid w:val="00CD4E60"/>
    <w:rsid w:val="00CD6814"/>
    <w:rsid w:val="00CD7294"/>
    <w:rsid w:val="00CE3647"/>
    <w:rsid w:val="00CE7AF4"/>
    <w:rsid w:val="00CF0CB3"/>
    <w:rsid w:val="00CF1F9A"/>
    <w:rsid w:val="00CF5DE9"/>
    <w:rsid w:val="00D00F17"/>
    <w:rsid w:val="00D05DE9"/>
    <w:rsid w:val="00D1055E"/>
    <w:rsid w:val="00D14291"/>
    <w:rsid w:val="00D1623A"/>
    <w:rsid w:val="00D174BF"/>
    <w:rsid w:val="00D21CB7"/>
    <w:rsid w:val="00D30D9B"/>
    <w:rsid w:val="00D31BCB"/>
    <w:rsid w:val="00D36631"/>
    <w:rsid w:val="00D40071"/>
    <w:rsid w:val="00D40742"/>
    <w:rsid w:val="00D445DF"/>
    <w:rsid w:val="00D44F5E"/>
    <w:rsid w:val="00D472E9"/>
    <w:rsid w:val="00D5652F"/>
    <w:rsid w:val="00D613F9"/>
    <w:rsid w:val="00D62E79"/>
    <w:rsid w:val="00D636B4"/>
    <w:rsid w:val="00D636E4"/>
    <w:rsid w:val="00D63AF9"/>
    <w:rsid w:val="00D64360"/>
    <w:rsid w:val="00D646B0"/>
    <w:rsid w:val="00D65BAB"/>
    <w:rsid w:val="00D66995"/>
    <w:rsid w:val="00D70C6E"/>
    <w:rsid w:val="00D71483"/>
    <w:rsid w:val="00D731F7"/>
    <w:rsid w:val="00D74E3F"/>
    <w:rsid w:val="00D7786A"/>
    <w:rsid w:val="00D812CF"/>
    <w:rsid w:val="00D81F78"/>
    <w:rsid w:val="00D82494"/>
    <w:rsid w:val="00D87199"/>
    <w:rsid w:val="00D90698"/>
    <w:rsid w:val="00D92F30"/>
    <w:rsid w:val="00D943F4"/>
    <w:rsid w:val="00DA28BC"/>
    <w:rsid w:val="00DB5C6E"/>
    <w:rsid w:val="00DC0C33"/>
    <w:rsid w:val="00DC0C60"/>
    <w:rsid w:val="00DC69F1"/>
    <w:rsid w:val="00DC6B3F"/>
    <w:rsid w:val="00DD297C"/>
    <w:rsid w:val="00DE33F8"/>
    <w:rsid w:val="00DE4252"/>
    <w:rsid w:val="00DF1A85"/>
    <w:rsid w:val="00DF1C71"/>
    <w:rsid w:val="00DF304B"/>
    <w:rsid w:val="00E02AAF"/>
    <w:rsid w:val="00E04248"/>
    <w:rsid w:val="00E069D9"/>
    <w:rsid w:val="00E10BB8"/>
    <w:rsid w:val="00E12B96"/>
    <w:rsid w:val="00E3584A"/>
    <w:rsid w:val="00E359BA"/>
    <w:rsid w:val="00E401FC"/>
    <w:rsid w:val="00E4089D"/>
    <w:rsid w:val="00E42AFE"/>
    <w:rsid w:val="00E45DFA"/>
    <w:rsid w:val="00E52A27"/>
    <w:rsid w:val="00E54244"/>
    <w:rsid w:val="00E54C74"/>
    <w:rsid w:val="00E5732F"/>
    <w:rsid w:val="00E65353"/>
    <w:rsid w:val="00E71662"/>
    <w:rsid w:val="00E7238A"/>
    <w:rsid w:val="00E7310B"/>
    <w:rsid w:val="00E74794"/>
    <w:rsid w:val="00E74F64"/>
    <w:rsid w:val="00E75032"/>
    <w:rsid w:val="00E754CB"/>
    <w:rsid w:val="00E75ABB"/>
    <w:rsid w:val="00E80110"/>
    <w:rsid w:val="00E80DB8"/>
    <w:rsid w:val="00E81EF3"/>
    <w:rsid w:val="00E9388C"/>
    <w:rsid w:val="00E95C3A"/>
    <w:rsid w:val="00EA0D45"/>
    <w:rsid w:val="00EA634B"/>
    <w:rsid w:val="00EA68CE"/>
    <w:rsid w:val="00EB03F8"/>
    <w:rsid w:val="00EB0D96"/>
    <w:rsid w:val="00EB1B5F"/>
    <w:rsid w:val="00EB222D"/>
    <w:rsid w:val="00EB3780"/>
    <w:rsid w:val="00EB4A91"/>
    <w:rsid w:val="00EB4EED"/>
    <w:rsid w:val="00EB75D1"/>
    <w:rsid w:val="00EC23C0"/>
    <w:rsid w:val="00EC4E2A"/>
    <w:rsid w:val="00EC6263"/>
    <w:rsid w:val="00ED1FF7"/>
    <w:rsid w:val="00ED3DA8"/>
    <w:rsid w:val="00ED53E8"/>
    <w:rsid w:val="00EE10AB"/>
    <w:rsid w:val="00EE17F8"/>
    <w:rsid w:val="00EE2B0D"/>
    <w:rsid w:val="00EE4871"/>
    <w:rsid w:val="00EE5C46"/>
    <w:rsid w:val="00EF1705"/>
    <w:rsid w:val="00EF4186"/>
    <w:rsid w:val="00EF47B8"/>
    <w:rsid w:val="00EF7A6E"/>
    <w:rsid w:val="00EF7C4D"/>
    <w:rsid w:val="00EF7C8F"/>
    <w:rsid w:val="00F004DE"/>
    <w:rsid w:val="00F040F7"/>
    <w:rsid w:val="00F07D55"/>
    <w:rsid w:val="00F10342"/>
    <w:rsid w:val="00F12990"/>
    <w:rsid w:val="00F13E8C"/>
    <w:rsid w:val="00F1778E"/>
    <w:rsid w:val="00F221B3"/>
    <w:rsid w:val="00F268C2"/>
    <w:rsid w:val="00F34769"/>
    <w:rsid w:val="00F3659A"/>
    <w:rsid w:val="00F377F8"/>
    <w:rsid w:val="00F40F4B"/>
    <w:rsid w:val="00F42709"/>
    <w:rsid w:val="00F43A22"/>
    <w:rsid w:val="00F45A38"/>
    <w:rsid w:val="00F640E2"/>
    <w:rsid w:val="00F65FA4"/>
    <w:rsid w:val="00F67DCC"/>
    <w:rsid w:val="00F7064B"/>
    <w:rsid w:val="00F70C1B"/>
    <w:rsid w:val="00F8401B"/>
    <w:rsid w:val="00F86BC3"/>
    <w:rsid w:val="00F87C90"/>
    <w:rsid w:val="00F9597A"/>
    <w:rsid w:val="00F97BC2"/>
    <w:rsid w:val="00F97ECB"/>
    <w:rsid w:val="00FA2ABB"/>
    <w:rsid w:val="00FA48DA"/>
    <w:rsid w:val="00FA6552"/>
    <w:rsid w:val="00FA6D29"/>
    <w:rsid w:val="00FB0CF6"/>
    <w:rsid w:val="00FB0E0A"/>
    <w:rsid w:val="00FB1D82"/>
    <w:rsid w:val="00FC0ACB"/>
    <w:rsid w:val="00FC1226"/>
    <w:rsid w:val="00FC18CD"/>
    <w:rsid w:val="00FC24F6"/>
    <w:rsid w:val="00FC4831"/>
    <w:rsid w:val="00FD21DD"/>
    <w:rsid w:val="00FD3F9C"/>
    <w:rsid w:val="00FD5FBB"/>
    <w:rsid w:val="00FE0AD0"/>
    <w:rsid w:val="00FE186B"/>
    <w:rsid w:val="00FE37EF"/>
    <w:rsid w:val="00FE7B6A"/>
    <w:rsid w:val="00FF2256"/>
    <w:rsid w:val="00FF26BA"/>
    <w:rsid w:val="00FF5F23"/>
    <w:rsid w:val="00FF74BC"/>
    <w:rsid w:val="00FF7CFB"/>
    <w:rsid w:val="256B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DA"/>
    <w:rPr>
      <w:sz w:val="22"/>
      <w:szCs w:val="22"/>
      <w:lang w:val="id-ID"/>
    </w:rPr>
  </w:style>
  <w:style w:type="paragraph" w:styleId="Heading1">
    <w:name w:val="heading 1"/>
    <w:basedOn w:val="Normal"/>
    <w:next w:val="Normal"/>
    <w:link w:val="Heading1Char"/>
    <w:uiPriority w:val="9"/>
    <w:qFormat/>
    <w:rsid w:val="001A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A23D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3DA"/>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rsid w:val="001A23DA"/>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rsid w:val="001A23DA"/>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1A23DA"/>
    <w:pPr>
      <w:spacing w:after="0" w:line="240" w:lineRule="auto"/>
    </w:pPr>
    <w:rPr>
      <w:sz w:val="20"/>
      <w:szCs w:val="20"/>
    </w:rPr>
  </w:style>
  <w:style w:type="paragraph" w:styleId="Header">
    <w:name w:val="header"/>
    <w:basedOn w:val="Normal"/>
    <w:link w:val="HeaderChar"/>
    <w:uiPriority w:val="99"/>
    <w:unhideWhenUsed/>
    <w:rsid w:val="001A23DA"/>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rsid w:val="001A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nhideWhenUsed/>
    <w:qFormat/>
    <w:rsid w:val="001A23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A23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1A23DA"/>
    <w:rPr>
      <w:rFonts w:ascii="Calibri" w:eastAsia="Calibri" w:hAnsi="Calibri" w:cs="Times New Roman"/>
      <w:i/>
      <w:iCs/>
    </w:rPr>
  </w:style>
  <w:style w:type="character" w:styleId="FootnoteReference">
    <w:name w:val="footnote reference"/>
    <w:basedOn w:val="DefaultParagraphFont"/>
    <w:uiPriority w:val="99"/>
    <w:unhideWhenUsed/>
    <w:qFormat/>
    <w:rsid w:val="001A23DA"/>
    <w:rPr>
      <w:vertAlign w:val="superscript"/>
    </w:rPr>
  </w:style>
  <w:style w:type="character" w:styleId="Hyperlink">
    <w:name w:val="Hyperlink"/>
    <w:basedOn w:val="DefaultParagraphFont"/>
    <w:uiPriority w:val="99"/>
    <w:unhideWhenUsed/>
    <w:qFormat/>
    <w:rsid w:val="001A23DA"/>
    <w:rPr>
      <w:color w:val="0000FF" w:themeColor="hyperlink"/>
      <w:u w:val="single"/>
    </w:rPr>
  </w:style>
  <w:style w:type="character" w:styleId="Strong">
    <w:name w:val="Strong"/>
    <w:basedOn w:val="DefaultParagraphFont"/>
    <w:uiPriority w:val="22"/>
    <w:qFormat/>
    <w:rsid w:val="001A23DA"/>
    <w:rPr>
      <w:b/>
      <w:bCs/>
    </w:rPr>
  </w:style>
  <w:style w:type="table" w:styleId="TableGrid">
    <w:name w:val="Table Grid"/>
    <w:basedOn w:val="TableNormal"/>
    <w:uiPriority w:val="59"/>
    <w:rsid w:val="001A23DA"/>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sid w:val="001A23DA"/>
    <w:rPr>
      <w:sz w:val="20"/>
      <w:szCs w:val="20"/>
    </w:rPr>
  </w:style>
  <w:style w:type="character" w:customStyle="1" w:styleId="apple-converted-space">
    <w:name w:val="apple-converted-space"/>
    <w:basedOn w:val="DefaultParagraphFont"/>
    <w:rsid w:val="001A23DA"/>
  </w:style>
  <w:style w:type="paragraph" w:styleId="ListParagraph">
    <w:name w:val="List Paragraph"/>
    <w:basedOn w:val="Normal"/>
    <w:link w:val="ListParagraphChar"/>
    <w:uiPriority w:val="34"/>
    <w:qFormat/>
    <w:rsid w:val="001A23DA"/>
    <w:pPr>
      <w:ind w:left="720"/>
      <w:contextualSpacing/>
    </w:pPr>
  </w:style>
  <w:style w:type="character" w:customStyle="1" w:styleId="HTMLPreformattedChar">
    <w:name w:val="HTML Preformatted Char"/>
    <w:basedOn w:val="DefaultParagraphFont"/>
    <w:link w:val="HTMLPreformatted"/>
    <w:uiPriority w:val="99"/>
    <w:qFormat/>
    <w:rsid w:val="001A23DA"/>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rsid w:val="001A23DA"/>
  </w:style>
  <w:style w:type="character" w:customStyle="1" w:styleId="FooterChar">
    <w:name w:val="Footer Char"/>
    <w:basedOn w:val="DefaultParagraphFont"/>
    <w:link w:val="Footer"/>
    <w:uiPriority w:val="99"/>
    <w:rsid w:val="001A23DA"/>
  </w:style>
  <w:style w:type="character" w:customStyle="1" w:styleId="BalloonTextChar">
    <w:name w:val="Balloon Text Char"/>
    <w:basedOn w:val="DefaultParagraphFont"/>
    <w:link w:val="BalloonText"/>
    <w:uiPriority w:val="99"/>
    <w:semiHidden/>
    <w:qFormat/>
    <w:rsid w:val="001A23DA"/>
    <w:rPr>
      <w:rFonts w:ascii="Tahoma" w:hAnsi="Tahoma" w:cs="Tahoma"/>
      <w:sz w:val="16"/>
      <w:szCs w:val="16"/>
    </w:rPr>
  </w:style>
  <w:style w:type="character" w:customStyle="1" w:styleId="TitleChar">
    <w:name w:val="Title Char"/>
    <w:basedOn w:val="DefaultParagraphFont"/>
    <w:link w:val="Title"/>
    <w:uiPriority w:val="10"/>
    <w:qFormat/>
    <w:rsid w:val="001A23D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A23DA"/>
    <w:rPr>
      <w:color w:val="808080"/>
    </w:rPr>
  </w:style>
  <w:style w:type="paragraph" w:customStyle="1" w:styleId="Default">
    <w:name w:val="Default"/>
    <w:rsid w:val="001A23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1A23DA"/>
  </w:style>
  <w:style w:type="character" w:customStyle="1" w:styleId="atn">
    <w:name w:val="atn"/>
    <w:rsid w:val="001A23DA"/>
  </w:style>
  <w:style w:type="paragraph" w:customStyle="1" w:styleId="NoSpacing1">
    <w:name w:val="No Spacing1"/>
    <w:uiPriority w:val="1"/>
    <w:qFormat/>
    <w:rsid w:val="001A23DA"/>
    <w:rPr>
      <w:rFonts w:ascii="Calibri" w:eastAsia="Calibri" w:hAnsi="Calibri" w:cs="Times New Roman"/>
      <w:sz w:val="22"/>
      <w:szCs w:val="22"/>
    </w:rPr>
  </w:style>
  <w:style w:type="paragraph" w:styleId="NoSpacing">
    <w:name w:val="No Spacing"/>
    <w:link w:val="NoSpacingChar"/>
    <w:uiPriority w:val="1"/>
    <w:qFormat/>
    <w:rsid w:val="001A23DA"/>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sid w:val="001A23DA"/>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rsid w:val="001A23DA"/>
  </w:style>
  <w:style w:type="character" w:customStyle="1" w:styleId="Heading2Char">
    <w:name w:val="Heading 2 Char"/>
    <w:basedOn w:val="DefaultParagraphFont"/>
    <w:link w:val="Heading2"/>
    <w:rsid w:val="001A23DA"/>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1A23DA"/>
    <w:rPr>
      <w:rFonts w:ascii="F3" w:hAnsi="F3" w:hint="default"/>
      <w:color w:val="000000"/>
      <w:sz w:val="20"/>
      <w:szCs w:val="20"/>
    </w:rPr>
  </w:style>
  <w:style w:type="character" w:customStyle="1" w:styleId="fontstyle21">
    <w:name w:val="fontstyle21"/>
    <w:basedOn w:val="DefaultParagraphFont"/>
    <w:rsid w:val="001A23DA"/>
    <w:rPr>
      <w:rFonts w:ascii="F4" w:hAnsi="F4" w:hint="default"/>
      <w:i/>
      <w:iCs/>
      <w:color w:val="000000"/>
      <w:sz w:val="20"/>
      <w:szCs w:val="20"/>
    </w:rPr>
  </w:style>
  <w:style w:type="character" w:customStyle="1" w:styleId="a">
    <w:name w:val="a"/>
    <w:basedOn w:val="DefaultParagraphFont"/>
    <w:qFormat/>
    <w:rsid w:val="001A23DA"/>
  </w:style>
  <w:style w:type="character" w:customStyle="1" w:styleId="x-archive-meta-title">
    <w:name w:val="x-archive-meta-title"/>
    <w:rsid w:val="001A23DA"/>
  </w:style>
  <w:style w:type="character" w:customStyle="1" w:styleId="apple-style-span">
    <w:name w:val="apple-style-span"/>
    <w:rsid w:val="001A23DA"/>
  </w:style>
  <w:style w:type="paragraph" w:customStyle="1" w:styleId="ListParagraph1">
    <w:name w:val="List Paragraph1"/>
    <w:basedOn w:val="Normal"/>
    <w:uiPriority w:val="34"/>
    <w:qFormat/>
    <w:rsid w:val="001A23DA"/>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rsid w:val="001A23DA"/>
  </w:style>
  <w:style w:type="character" w:customStyle="1" w:styleId="tgc">
    <w:name w:val="_tgc"/>
    <w:basedOn w:val="DefaultParagraphFont"/>
    <w:rsid w:val="001A23DA"/>
  </w:style>
  <w:style w:type="character" w:customStyle="1" w:styleId="shorttext">
    <w:name w:val="short_text"/>
    <w:basedOn w:val="DefaultParagraphFont"/>
    <w:rsid w:val="001A23DA"/>
  </w:style>
  <w:style w:type="character" w:customStyle="1" w:styleId="CaptionChar">
    <w:name w:val="Caption Char"/>
    <w:basedOn w:val="DefaultParagraphFont"/>
    <w:link w:val="Caption"/>
    <w:uiPriority w:val="10"/>
    <w:rsid w:val="001A23DA"/>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1A23DA"/>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1A23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portalgaruda.org/?ref=browse&amp;mod=viewarticl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casia.org/Game/%20Region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ademia.edu/2444433/"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seagfoffice.org/gam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A927B-A1BC-4D27-B066-9D9CB8F2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12</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KM</cp:lastModifiedBy>
  <cp:revision>280</cp:revision>
  <cp:lastPrinted>2019-11-17T18:32:00Z</cp:lastPrinted>
  <dcterms:created xsi:type="dcterms:W3CDTF">2017-11-11T10:43:00Z</dcterms:created>
  <dcterms:modified xsi:type="dcterms:W3CDTF">2001-12-31T17:39:00Z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